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8E5D" w14:textId="77777777" w:rsidR="001F5506" w:rsidRDefault="001F5506">
      <w:pPr>
        <w:pStyle w:val="a3"/>
        <w:spacing w:before="29"/>
        <w:rPr>
          <w:rFonts w:ascii="Hiragino UD Sans StdN W4"/>
          <w:sz w:val="22"/>
        </w:rPr>
      </w:pPr>
    </w:p>
    <w:p w14:paraId="193C4F38" w14:textId="3AE6346B" w:rsidR="001F5506" w:rsidRDefault="00EB797B">
      <w:pPr>
        <w:pStyle w:val="1"/>
      </w:pPr>
      <w:r>
        <w:rPr>
          <w:rFonts w:eastAsiaTheme="minorEastAsia" w:hint="eastAsia"/>
          <w:color w:val="231F20"/>
          <w:spacing w:val="-3"/>
        </w:rPr>
        <w:t>2050</w:t>
      </w:r>
      <w:r>
        <w:rPr>
          <w:rFonts w:eastAsiaTheme="minorEastAsia" w:hint="eastAsia"/>
          <w:color w:val="231F20"/>
          <w:spacing w:val="-3"/>
        </w:rPr>
        <w:t>先導型住宅推進事業</w:t>
      </w:r>
      <w:r>
        <w:rPr>
          <w:color w:val="231F20"/>
          <w:spacing w:val="-6"/>
        </w:rPr>
        <w:t xml:space="preserve"> 共同事業実施規約 【新築用】</w:t>
      </w:r>
    </w:p>
    <w:p w14:paraId="3A9EE452" w14:textId="77777777" w:rsidR="004265EA" w:rsidRDefault="004265EA" w:rsidP="004265EA">
      <w:pPr>
        <w:snapToGrid w:val="0"/>
        <w:rPr>
          <w:rFonts w:asciiTheme="minorEastAsia" w:hAnsiTheme="minorEastAsia"/>
          <w:b/>
          <w:szCs w:val="20"/>
        </w:rPr>
      </w:pPr>
    </w:p>
    <w:p w14:paraId="7CAA039D" w14:textId="77777777" w:rsidR="004265EA" w:rsidRPr="007638AB" w:rsidRDefault="004265EA" w:rsidP="004265EA">
      <w:pPr>
        <w:snapToGrid w:val="0"/>
        <w:rPr>
          <w:rFonts w:asciiTheme="minorEastAsia" w:hAnsiTheme="minorEastAsia"/>
          <w:b/>
          <w:szCs w:val="20"/>
        </w:rPr>
      </w:pPr>
      <w:r w:rsidRPr="007638AB">
        <w:rPr>
          <w:rFonts w:asciiTheme="minorEastAsia" w:hAnsiTheme="minorEastAsia" w:hint="eastAsia"/>
          <w:b/>
          <w:szCs w:val="20"/>
        </w:rPr>
        <w:t>代</w:t>
      </w:r>
      <w:r>
        <w:rPr>
          <w:rFonts w:asciiTheme="minorEastAsia" w:hAnsiTheme="minorEastAsia" w:hint="eastAsia"/>
          <w:b/>
          <w:szCs w:val="20"/>
        </w:rPr>
        <w:t xml:space="preserve"> </w:t>
      </w:r>
      <w:r w:rsidRPr="007638AB">
        <w:rPr>
          <w:rFonts w:asciiTheme="minorEastAsia" w:hAnsiTheme="minorEastAsia" w:hint="eastAsia"/>
          <w:b/>
          <w:szCs w:val="20"/>
        </w:rPr>
        <w:t>表</w:t>
      </w:r>
      <w:r>
        <w:rPr>
          <w:rFonts w:asciiTheme="minorEastAsia" w:hAnsiTheme="minorEastAsia" w:hint="eastAsia"/>
          <w:b/>
          <w:szCs w:val="20"/>
        </w:rPr>
        <w:t xml:space="preserve"> </w:t>
      </w:r>
      <w:r w:rsidRPr="007638AB">
        <w:rPr>
          <w:rFonts w:asciiTheme="minorEastAsia" w:hAnsiTheme="minorEastAsia" w:hint="eastAsia"/>
          <w:b/>
          <w:szCs w:val="20"/>
        </w:rPr>
        <w:t>提</w:t>
      </w:r>
      <w:r>
        <w:rPr>
          <w:rFonts w:asciiTheme="minorEastAsia" w:hAnsiTheme="minorEastAsia" w:hint="eastAsia"/>
          <w:b/>
          <w:szCs w:val="20"/>
        </w:rPr>
        <w:t xml:space="preserve"> </w:t>
      </w:r>
      <w:r w:rsidRPr="007638AB">
        <w:rPr>
          <w:rFonts w:asciiTheme="minorEastAsia" w:hAnsiTheme="minorEastAsia" w:hint="eastAsia"/>
          <w:b/>
          <w:szCs w:val="20"/>
        </w:rPr>
        <w:t>案</w:t>
      </w:r>
      <w:r>
        <w:rPr>
          <w:rFonts w:asciiTheme="minorEastAsia" w:hAnsiTheme="minorEastAsia" w:hint="eastAsia"/>
          <w:b/>
          <w:szCs w:val="20"/>
        </w:rPr>
        <w:t xml:space="preserve"> </w:t>
      </w:r>
      <w:r w:rsidRPr="007638AB">
        <w:rPr>
          <w:rFonts w:asciiTheme="minorEastAsia" w:hAnsiTheme="minorEastAsia" w:hint="eastAsia"/>
          <w:b/>
          <w:szCs w:val="20"/>
        </w:rPr>
        <w:t>者：</w:t>
      </w:r>
    </w:p>
    <w:p w14:paraId="21599878" w14:textId="77777777" w:rsidR="004265EA" w:rsidRPr="007638AB" w:rsidRDefault="004265EA" w:rsidP="004265EA">
      <w:pPr>
        <w:snapToGrid w:val="0"/>
        <w:rPr>
          <w:rFonts w:asciiTheme="minorEastAsia" w:hAnsiTheme="minorEastAsia"/>
          <w:b/>
          <w:szCs w:val="20"/>
        </w:rPr>
      </w:pPr>
      <w:r w:rsidRPr="007638AB">
        <w:rPr>
          <w:rFonts w:asciiTheme="minorEastAsia" w:hAnsiTheme="minorEastAsia" w:hint="eastAsia"/>
          <w:b/>
          <w:szCs w:val="20"/>
        </w:rPr>
        <w:t>プロジェクト名：</w:t>
      </w:r>
    </w:p>
    <w:p w14:paraId="053B05F2" w14:textId="77777777" w:rsidR="004265EA" w:rsidRPr="007638AB" w:rsidRDefault="004265EA" w:rsidP="004265EA">
      <w:pPr>
        <w:snapToGrid w:val="0"/>
        <w:rPr>
          <w:rFonts w:asciiTheme="minorEastAsia" w:hAnsiTheme="minorEastAsia"/>
          <w:b/>
          <w:szCs w:val="21"/>
        </w:rPr>
      </w:pPr>
    </w:p>
    <w:p w14:paraId="5AF82B71" w14:textId="23244191" w:rsidR="001F5506" w:rsidRPr="00CA5F1B" w:rsidRDefault="00EB797B" w:rsidP="001F3076">
      <w:pPr>
        <w:pStyle w:val="3"/>
        <w:spacing w:line="235" w:lineRule="auto"/>
        <w:ind w:right="139" w:firstLine="240"/>
        <w:rPr>
          <w:rFonts w:asciiTheme="minorEastAsia" w:eastAsiaTheme="minorEastAsia" w:hAnsiTheme="minorEastAsia"/>
        </w:rPr>
      </w:pPr>
      <w:r w:rsidRPr="00CA5F1B">
        <w:rPr>
          <w:rFonts w:asciiTheme="minorEastAsia" w:eastAsiaTheme="minorEastAsia" w:hAnsiTheme="minorEastAsia" w:hint="eastAsia"/>
          <w:color w:val="231F20"/>
          <w:spacing w:val="-2"/>
        </w:rPr>
        <w:t>2050先導型住宅推進事業</w:t>
      </w:r>
      <w:r w:rsidRPr="00CA5F1B">
        <w:rPr>
          <w:rFonts w:asciiTheme="minorEastAsia" w:eastAsiaTheme="minorEastAsia" w:hAnsiTheme="minorEastAsia"/>
          <w:color w:val="231F20"/>
        </w:rPr>
        <w:t>（</w:t>
      </w:r>
      <w:r w:rsidRPr="00CA5F1B">
        <w:rPr>
          <w:rFonts w:asciiTheme="minorEastAsia" w:eastAsiaTheme="minorEastAsia" w:hAnsiTheme="minorEastAsia"/>
          <w:color w:val="231F20"/>
          <w:spacing w:val="-30"/>
        </w:rPr>
        <w:t>以下「本事業」という。</w:t>
      </w:r>
      <w:r w:rsidRPr="00CA5F1B">
        <w:rPr>
          <w:rFonts w:asciiTheme="minorEastAsia" w:eastAsiaTheme="minorEastAsia" w:hAnsiTheme="minorEastAsia"/>
          <w:color w:val="231F20"/>
          <w:spacing w:val="-93"/>
        </w:rPr>
        <w:t>）</w:t>
      </w:r>
      <w:r w:rsidRPr="00CA5F1B">
        <w:rPr>
          <w:rFonts w:asciiTheme="minorEastAsia" w:eastAsiaTheme="minorEastAsia" w:hAnsiTheme="minorEastAsia"/>
          <w:color w:val="231F20"/>
          <w:spacing w:val="-6"/>
        </w:rPr>
        <w:t>に係る補助金の交付を受けるため、</w:t>
      </w:r>
      <w:r w:rsidR="001F3076" w:rsidRPr="00CA5F1B">
        <w:rPr>
          <w:rFonts w:asciiTheme="minorEastAsia" w:eastAsiaTheme="minorEastAsia" w:hAnsiTheme="minorEastAsia" w:cs="ＭＳ 明朝" w:hint="eastAsia"/>
          <w:color w:val="231F20"/>
          <w:spacing w:val="-6"/>
        </w:rPr>
        <w:t>甲（本事業を申請する</w:t>
      </w:r>
      <w:r w:rsidRPr="00CA5F1B">
        <w:rPr>
          <w:rFonts w:asciiTheme="minorEastAsia" w:eastAsiaTheme="minorEastAsia" w:hAnsiTheme="minorEastAsia"/>
          <w:color w:val="231F20"/>
          <w:spacing w:val="-11"/>
        </w:rPr>
        <w:t>建築事業者又は販売事業者</w:t>
      </w:r>
      <w:r w:rsidRPr="00CA5F1B">
        <w:rPr>
          <w:rFonts w:asciiTheme="minorEastAsia" w:eastAsiaTheme="minorEastAsia" w:hAnsiTheme="minorEastAsia"/>
          <w:color w:val="231F20"/>
          <w:spacing w:val="-79"/>
        </w:rPr>
        <w:t>）</w:t>
      </w:r>
      <w:r w:rsidRPr="00CA5F1B">
        <w:rPr>
          <w:rFonts w:asciiTheme="minorEastAsia" w:eastAsiaTheme="minorEastAsia" w:hAnsiTheme="minorEastAsia"/>
          <w:color w:val="231F20"/>
          <w:spacing w:val="-28"/>
        </w:rPr>
        <w:t>及び乙</w:t>
      </w:r>
      <w:r w:rsidRPr="00CA5F1B">
        <w:rPr>
          <w:rFonts w:asciiTheme="minorEastAsia" w:eastAsiaTheme="minorEastAsia" w:hAnsiTheme="minorEastAsia"/>
          <w:color w:val="231F20"/>
          <w:spacing w:val="-2"/>
        </w:rPr>
        <w:t>（甲と本事業に係る工事請負契約又は不動産売買契約を締結する者</w:t>
      </w:r>
      <w:r w:rsidRPr="00CA5F1B">
        <w:rPr>
          <w:rFonts w:asciiTheme="minorEastAsia" w:eastAsiaTheme="minorEastAsia" w:hAnsiTheme="minorEastAsia"/>
          <w:color w:val="231F20"/>
          <w:spacing w:val="-110"/>
        </w:rPr>
        <w:t>）</w:t>
      </w:r>
      <w:r w:rsidRPr="00CA5F1B">
        <w:rPr>
          <w:rFonts w:asciiTheme="minorEastAsia" w:eastAsiaTheme="minorEastAsia" w:hAnsiTheme="minorEastAsia"/>
          <w:color w:val="231F20"/>
          <w:spacing w:val="-8"/>
        </w:rPr>
        <w:t>は、</w:t>
      </w:r>
      <w:r w:rsidR="001F3076" w:rsidRPr="00CA5F1B">
        <w:rPr>
          <w:rFonts w:asciiTheme="minorEastAsia" w:eastAsiaTheme="minorEastAsia" w:hAnsiTheme="minorEastAsia" w:cs="ＭＳ 明朝" w:hint="eastAsia"/>
          <w:color w:val="231F20"/>
          <w:spacing w:val="-8"/>
        </w:rPr>
        <w:t>評価・交付</w:t>
      </w:r>
      <w:r w:rsidRPr="00CA5F1B">
        <w:rPr>
          <w:rFonts w:asciiTheme="minorEastAsia" w:eastAsiaTheme="minorEastAsia" w:hAnsiTheme="minorEastAsia"/>
          <w:color w:val="231F20"/>
          <w:spacing w:val="-8"/>
        </w:rPr>
        <w:t>事務局が別に定める、共同事業実施規約</w:t>
      </w:r>
      <w:r w:rsidRPr="00CA5F1B">
        <w:rPr>
          <w:rFonts w:asciiTheme="minorEastAsia" w:eastAsiaTheme="minorEastAsia" w:hAnsiTheme="minorEastAsia"/>
          <w:color w:val="231F20"/>
          <w:spacing w:val="-2"/>
        </w:rPr>
        <w:t>（</w:t>
      </w:r>
      <w:r w:rsidRPr="00CA5F1B">
        <w:rPr>
          <w:rFonts w:asciiTheme="minorEastAsia" w:eastAsiaTheme="minorEastAsia" w:hAnsiTheme="minorEastAsia"/>
          <w:color w:val="231F20"/>
          <w:spacing w:val="-33"/>
        </w:rPr>
        <w:t>以下「本規約」という。</w:t>
      </w:r>
      <w:r w:rsidRPr="00CA5F1B">
        <w:rPr>
          <w:rFonts w:asciiTheme="minorEastAsia" w:eastAsiaTheme="minorEastAsia" w:hAnsiTheme="minorEastAsia"/>
          <w:color w:val="231F20"/>
          <w:spacing w:val="-110"/>
        </w:rPr>
        <w:t>）</w:t>
      </w:r>
      <w:r w:rsidRPr="00CA5F1B">
        <w:rPr>
          <w:rFonts w:asciiTheme="minorEastAsia" w:eastAsiaTheme="minorEastAsia" w:hAnsiTheme="minorEastAsia"/>
          <w:color w:val="231F20"/>
          <w:spacing w:val="-2"/>
        </w:rPr>
        <w:t>に基づく取り決め事</w:t>
      </w:r>
      <w:r w:rsidRPr="00CA5F1B">
        <w:rPr>
          <w:rFonts w:asciiTheme="minorEastAsia" w:eastAsiaTheme="minorEastAsia" w:hAnsiTheme="minorEastAsia"/>
          <w:color w:val="231F20"/>
          <w:spacing w:val="-13"/>
        </w:rPr>
        <w:t>項に同意し、本事業を共同で行うことを届け出ます。</w:t>
      </w:r>
    </w:p>
    <w:p w14:paraId="1D7F8284" w14:textId="77777777" w:rsidR="001F5506" w:rsidRPr="00CA5F1B" w:rsidRDefault="001F5506">
      <w:pPr>
        <w:pStyle w:val="a3"/>
        <w:spacing w:before="90"/>
        <w:rPr>
          <w:rFonts w:asciiTheme="minorEastAsia" w:eastAsiaTheme="minorEastAsia" w:hAnsiTheme="minorEastAsia"/>
          <w:sz w:val="22"/>
          <w:szCs w:val="22"/>
        </w:rPr>
      </w:pPr>
    </w:p>
    <w:p w14:paraId="341E8683" w14:textId="614B3448" w:rsidR="00997461" w:rsidRPr="00CA5F1B" w:rsidRDefault="00306C94" w:rsidP="00CA5F1B">
      <w:pPr>
        <w:spacing w:before="1" w:line="220" w:lineRule="auto"/>
        <w:ind w:left="135" w:right="2839"/>
        <w:rPr>
          <w:rFonts w:asciiTheme="minorEastAsia" w:eastAsiaTheme="minorEastAsia" w:hAnsiTheme="minorEastAsia"/>
          <w:color w:val="231F20"/>
          <w:spacing w:val="-22"/>
        </w:rPr>
      </w:pPr>
      <w:r w:rsidRPr="00CA5F1B">
        <w:rPr>
          <w:rFonts w:asciiTheme="minorEastAsia" w:eastAsiaTheme="minorEastAsia" w:hAnsiTheme="minorEastAsia"/>
          <w:color w:val="231F20"/>
          <w:spacing w:val="-28"/>
        </w:rPr>
        <w:t>甲及び乙は、本規約</w:t>
      </w:r>
      <w:r w:rsidRPr="00CA5F1B">
        <w:rPr>
          <w:rFonts w:asciiTheme="minorEastAsia" w:eastAsiaTheme="minorEastAsia" w:hAnsiTheme="minorEastAsia"/>
          <w:color w:val="231F20"/>
          <w:spacing w:val="-22"/>
        </w:rPr>
        <w:t>を作成し、署名又は記名押印のうえ、それぞれ１通を保存し、</w:t>
      </w:r>
    </w:p>
    <w:p w14:paraId="3FBEBF9F" w14:textId="07B133D7" w:rsidR="001F5506" w:rsidRPr="00CA5F1B" w:rsidRDefault="00306C94">
      <w:pPr>
        <w:spacing w:before="1" w:line="220" w:lineRule="auto"/>
        <w:ind w:left="135" w:right="2839" w:firstLine="2"/>
        <w:rPr>
          <w:rFonts w:asciiTheme="minorEastAsia" w:eastAsiaTheme="minorEastAsia" w:hAnsiTheme="minorEastAsia"/>
        </w:rPr>
      </w:pPr>
      <w:r w:rsidRPr="00CA5F1B">
        <w:rPr>
          <w:rFonts w:asciiTheme="minorEastAsia" w:eastAsiaTheme="minorEastAsia" w:hAnsiTheme="minorEastAsia"/>
          <w:color w:val="231F20"/>
          <w:spacing w:val="-2"/>
        </w:rPr>
        <w:t>その写しを事務局に提出するものとする。</w:t>
      </w:r>
    </w:p>
    <w:p w14:paraId="2FB34839" w14:textId="51366416" w:rsidR="001F5506" w:rsidRDefault="00306C94">
      <w:pPr>
        <w:pStyle w:val="a3"/>
        <w:spacing w:before="3"/>
        <w:rPr>
          <w:sz w:val="17"/>
        </w:rPr>
      </w:pPr>
      <w:r>
        <w:rPr>
          <w:noProof/>
          <w:sz w:val="17"/>
        </w:rPr>
        <mc:AlternateContent>
          <mc:Choice Requires="wpg">
            <w:drawing>
              <wp:anchor distT="0" distB="0" distL="0" distR="0" simplePos="0" relativeHeight="487587840" behindDoc="1" locked="0" layoutInCell="1" allowOverlap="1" wp14:anchorId="3BD76F41" wp14:editId="4FC769E4">
                <wp:simplePos x="0" y="0"/>
                <wp:positionH relativeFrom="page">
                  <wp:posOffset>344170</wp:posOffset>
                </wp:positionH>
                <wp:positionV relativeFrom="paragraph">
                  <wp:posOffset>151765</wp:posOffset>
                </wp:positionV>
                <wp:extent cx="6858000" cy="2898775"/>
                <wp:effectExtent l="0" t="0" r="19050" b="15875"/>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2898775"/>
                          <a:chOff x="0" y="0"/>
                          <a:chExt cx="6858000" cy="2898775"/>
                        </a:xfrm>
                      </wpg:grpSpPr>
                      <wps:wsp>
                        <wps:cNvPr id="5" name="Graphic 5"/>
                        <wps:cNvSpPr/>
                        <wps:spPr>
                          <a:xfrm>
                            <a:off x="178012" y="1247700"/>
                            <a:ext cx="986155" cy="619125"/>
                          </a:xfrm>
                          <a:custGeom>
                            <a:avLst/>
                            <a:gdLst/>
                            <a:ahLst/>
                            <a:cxnLst/>
                            <a:rect l="l" t="t" r="r" b="b"/>
                            <a:pathLst>
                              <a:path w="986155" h="619125">
                                <a:moveTo>
                                  <a:pt x="985799" y="0"/>
                                </a:moveTo>
                                <a:lnTo>
                                  <a:pt x="0" y="0"/>
                                </a:lnTo>
                                <a:lnTo>
                                  <a:pt x="0" y="618972"/>
                                </a:lnTo>
                                <a:lnTo>
                                  <a:pt x="985799" y="618972"/>
                                </a:lnTo>
                                <a:lnTo>
                                  <a:pt x="985799" y="0"/>
                                </a:lnTo>
                                <a:close/>
                              </a:path>
                            </a:pathLst>
                          </a:custGeom>
                          <a:solidFill>
                            <a:srgbClr val="D1D3D4"/>
                          </a:solidFill>
                        </wps:spPr>
                        <wps:bodyPr wrap="square" lIns="0" tIns="0" rIns="0" bIns="0" rtlCol="0">
                          <a:prstTxWarp prst="textNoShape">
                            <a:avLst/>
                          </a:prstTxWarp>
                          <a:noAutofit/>
                        </wps:bodyPr>
                      </wps:wsp>
                      <wps:wsp>
                        <wps:cNvPr id="6" name="Graphic 6"/>
                        <wps:cNvSpPr/>
                        <wps:spPr>
                          <a:xfrm>
                            <a:off x="178009" y="1247694"/>
                            <a:ext cx="986155" cy="619125"/>
                          </a:xfrm>
                          <a:custGeom>
                            <a:avLst/>
                            <a:gdLst/>
                            <a:ahLst/>
                            <a:cxnLst/>
                            <a:rect l="l" t="t" r="r" b="b"/>
                            <a:pathLst>
                              <a:path w="986155" h="619125">
                                <a:moveTo>
                                  <a:pt x="985799" y="618972"/>
                                </a:moveTo>
                                <a:lnTo>
                                  <a:pt x="0" y="618972"/>
                                </a:lnTo>
                                <a:lnTo>
                                  <a:pt x="0" y="0"/>
                                </a:lnTo>
                                <a:lnTo>
                                  <a:pt x="985799" y="0"/>
                                </a:lnTo>
                                <a:lnTo>
                                  <a:pt x="985799" y="618972"/>
                                </a:lnTo>
                                <a:close/>
                              </a:path>
                            </a:pathLst>
                          </a:custGeom>
                          <a:ln w="7200">
                            <a:solidFill>
                              <a:srgbClr val="231F20"/>
                            </a:solidFill>
                            <a:prstDash val="solid"/>
                          </a:ln>
                        </wps:spPr>
                        <wps:bodyPr wrap="square" lIns="0" tIns="0" rIns="0" bIns="0" rtlCol="0">
                          <a:prstTxWarp prst="textNoShape">
                            <a:avLst/>
                          </a:prstTxWarp>
                          <a:noAutofit/>
                        </wps:bodyPr>
                      </wps:wsp>
                      <wps:wsp>
                        <wps:cNvPr id="7" name="Graphic 7"/>
                        <wps:cNvSpPr/>
                        <wps:spPr>
                          <a:xfrm>
                            <a:off x="8997" y="9001"/>
                            <a:ext cx="1484630" cy="288290"/>
                          </a:xfrm>
                          <a:custGeom>
                            <a:avLst/>
                            <a:gdLst/>
                            <a:ahLst/>
                            <a:cxnLst/>
                            <a:rect l="l" t="t" r="r" b="b"/>
                            <a:pathLst>
                              <a:path w="1484630" h="288290">
                                <a:moveTo>
                                  <a:pt x="1484261" y="288036"/>
                                </a:moveTo>
                                <a:lnTo>
                                  <a:pt x="0" y="288036"/>
                                </a:lnTo>
                                <a:lnTo>
                                  <a:pt x="0" y="0"/>
                                </a:lnTo>
                                <a:lnTo>
                                  <a:pt x="1484261" y="0"/>
                                </a:lnTo>
                                <a:lnTo>
                                  <a:pt x="1484261" y="288036"/>
                                </a:lnTo>
                                <a:close/>
                              </a:path>
                            </a:pathLst>
                          </a:custGeom>
                          <a:ln w="7200">
                            <a:solidFill>
                              <a:srgbClr val="231F20"/>
                            </a:solidFill>
                            <a:prstDash val="solid"/>
                          </a:ln>
                        </wps:spPr>
                        <wps:bodyPr wrap="square" lIns="0" tIns="0" rIns="0" bIns="0" rtlCol="0">
                          <a:prstTxWarp prst="textNoShape">
                            <a:avLst/>
                          </a:prstTxWarp>
                          <a:noAutofit/>
                        </wps:bodyPr>
                      </wps:wsp>
                      <wps:wsp>
                        <wps:cNvPr id="8" name="Graphic 8"/>
                        <wps:cNvSpPr/>
                        <wps:spPr>
                          <a:xfrm>
                            <a:off x="3429742" y="297036"/>
                            <a:ext cx="3420110" cy="216535"/>
                          </a:xfrm>
                          <a:custGeom>
                            <a:avLst/>
                            <a:gdLst/>
                            <a:ahLst/>
                            <a:cxnLst/>
                            <a:rect l="l" t="t" r="r" b="b"/>
                            <a:pathLst>
                              <a:path w="3420110" h="216535">
                                <a:moveTo>
                                  <a:pt x="3419995" y="216001"/>
                                </a:moveTo>
                                <a:lnTo>
                                  <a:pt x="0" y="216001"/>
                                </a:lnTo>
                                <a:lnTo>
                                  <a:pt x="0" y="0"/>
                                </a:lnTo>
                                <a:lnTo>
                                  <a:pt x="3419995" y="0"/>
                                </a:lnTo>
                                <a:lnTo>
                                  <a:pt x="3419995" y="216001"/>
                                </a:lnTo>
                                <a:close/>
                              </a:path>
                            </a:pathLst>
                          </a:custGeom>
                          <a:ln w="7200">
                            <a:solidFill>
                              <a:srgbClr val="231F20"/>
                            </a:solidFill>
                            <a:prstDash val="solid"/>
                          </a:ln>
                        </wps:spPr>
                        <wps:bodyPr wrap="square" lIns="0" tIns="0" rIns="0" bIns="0" rtlCol="0">
                          <a:prstTxWarp prst="textNoShape">
                            <a:avLst/>
                          </a:prstTxWarp>
                          <a:noAutofit/>
                        </wps:bodyPr>
                      </wps:wsp>
                      <wps:wsp>
                        <wps:cNvPr id="9" name="Graphic 9"/>
                        <wps:cNvSpPr/>
                        <wps:spPr>
                          <a:xfrm>
                            <a:off x="8997" y="297036"/>
                            <a:ext cx="3420110" cy="216535"/>
                          </a:xfrm>
                          <a:custGeom>
                            <a:avLst/>
                            <a:gdLst/>
                            <a:ahLst/>
                            <a:cxnLst/>
                            <a:rect l="l" t="t" r="r" b="b"/>
                            <a:pathLst>
                              <a:path w="3420110" h="216535">
                                <a:moveTo>
                                  <a:pt x="3419995" y="216001"/>
                                </a:moveTo>
                                <a:lnTo>
                                  <a:pt x="0" y="216001"/>
                                </a:lnTo>
                                <a:lnTo>
                                  <a:pt x="0" y="0"/>
                                </a:lnTo>
                                <a:lnTo>
                                  <a:pt x="3419995" y="0"/>
                                </a:lnTo>
                                <a:lnTo>
                                  <a:pt x="3419995" y="216001"/>
                                </a:lnTo>
                                <a:close/>
                              </a:path>
                            </a:pathLst>
                          </a:custGeom>
                          <a:ln w="7200">
                            <a:solidFill>
                              <a:srgbClr val="231F20"/>
                            </a:solidFill>
                            <a:prstDash val="solid"/>
                          </a:ln>
                        </wps:spPr>
                        <wps:bodyPr wrap="square" lIns="0" tIns="0" rIns="0" bIns="0" rtlCol="0">
                          <a:prstTxWarp prst="textNoShape">
                            <a:avLst/>
                          </a:prstTxWarp>
                          <a:noAutofit/>
                        </wps:bodyPr>
                      </wps:wsp>
                      <wps:wsp>
                        <wps:cNvPr id="10" name="Graphic 10"/>
                        <wps:cNvSpPr/>
                        <wps:spPr>
                          <a:xfrm>
                            <a:off x="1163808" y="1247694"/>
                            <a:ext cx="2266315" cy="619125"/>
                          </a:xfrm>
                          <a:custGeom>
                            <a:avLst/>
                            <a:gdLst/>
                            <a:ahLst/>
                            <a:cxnLst/>
                            <a:rect l="l" t="t" r="r" b="b"/>
                            <a:pathLst>
                              <a:path w="2266315" h="619125">
                                <a:moveTo>
                                  <a:pt x="2265921" y="618972"/>
                                </a:moveTo>
                                <a:lnTo>
                                  <a:pt x="0" y="618972"/>
                                </a:lnTo>
                                <a:lnTo>
                                  <a:pt x="0" y="0"/>
                                </a:lnTo>
                                <a:lnTo>
                                  <a:pt x="2265921" y="0"/>
                                </a:lnTo>
                                <a:lnTo>
                                  <a:pt x="2265921" y="618972"/>
                                </a:lnTo>
                                <a:close/>
                              </a:path>
                            </a:pathLst>
                          </a:custGeom>
                          <a:ln w="7200">
                            <a:solidFill>
                              <a:srgbClr val="231F20"/>
                            </a:solidFill>
                            <a:prstDash val="solid"/>
                          </a:ln>
                        </wps:spPr>
                        <wps:bodyPr wrap="square" lIns="0" tIns="0" rIns="0" bIns="0" rtlCol="0">
                          <a:prstTxWarp prst="textNoShape">
                            <a:avLst/>
                          </a:prstTxWarp>
                          <a:noAutofit/>
                        </wps:bodyPr>
                      </wps:wsp>
                      <wps:wsp>
                        <wps:cNvPr id="11" name="Graphic 11"/>
                        <wps:cNvSpPr/>
                        <wps:spPr>
                          <a:xfrm>
                            <a:off x="8997" y="8997"/>
                            <a:ext cx="6840220" cy="2880995"/>
                          </a:xfrm>
                          <a:custGeom>
                            <a:avLst/>
                            <a:gdLst/>
                            <a:ahLst/>
                            <a:cxnLst/>
                            <a:rect l="l" t="t" r="r" b="b"/>
                            <a:pathLst>
                              <a:path w="6840220" h="2880995">
                                <a:moveTo>
                                  <a:pt x="0" y="388835"/>
                                </a:moveTo>
                                <a:lnTo>
                                  <a:pt x="0" y="0"/>
                                </a:lnTo>
                                <a:lnTo>
                                  <a:pt x="3420706" y="0"/>
                                </a:lnTo>
                                <a:lnTo>
                                  <a:pt x="3420694" y="288036"/>
                                </a:lnTo>
                                <a:lnTo>
                                  <a:pt x="6840004" y="288036"/>
                                </a:lnTo>
                                <a:lnTo>
                                  <a:pt x="6839966" y="2880677"/>
                                </a:lnTo>
                                <a:lnTo>
                                  <a:pt x="0" y="2880677"/>
                                </a:lnTo>
                                <a:lnTo>
                                  <a:pt x="0" y="388835"/>
                                </a:lnTo>
                                <a:close/>
                              </a:path>
                            </a:pathLst>
                          </a:custGeom>
                          <a:ln w="17995">
                            <a:solidFill>
                              <a:srgbClr val="231F20"/>
                            </a:solidFill>
                            <a:prstDash val="solid"/>
                          </a:ln>
                        </wps:spPr>
                        <wps:bodyPr wrap="square" lIns="0" tIns="0" rIns="0" bIns="0" rtlCol="0">
                          <a:prstTxWarp prst="textNoShape">
                            <a:avLst/>
                          </a:prstTxWarp>
                          <a:noAutofit/>
                        </wps:bodyPr>
                      </wps:wsp>
                      <wps:wsp>
                        <wps:cNvPr id="12" name="Graphic 12"/>
                        <wps:cNvSpPr/>
                        <wps:spPr>
                          <a:xfrm>
                            <a:off x="3428993" y="513038"/>
                            <a:ext cx="3420110" cy="1353820"/>
                          </a:xfrm>
                          <a:custGeom>
                            <a:avLst/>
                            <a:gdLst/>
                            <a:ahLst/>
                            <a:cxnLst/>
                            <a:rect l="l" t="t" r="r" b="b"/>
                            <a:pathLst>
                              <a:path w="3420110" h="1353820">
                                <a:moveTo>
                                  <a:pt x="0" y="0"/>
                                </a:moveTo>
                                <a:lnTo>
                                  <a:pt x="3419995" y="0"/>
                                </a:lnTo>
                                <a:lnTo>
                                  <a:pt x="3419995" y="1353616"/>
                                </a:lnTo>
                                <a:lnTo>
                                  <a:pt x="0" y="1353616"/>
                                </a:lnTo>
                                <a:lnTo>
                                  <a:pt x="0" y="0"/>
                                </a:lnTo>
                                <a:close/>
                              </a:path>
                            </a:pathLst>
                          </a:custGeom>
                          <a:ln w="7200">
                            <a:solidFill>
                              <a:srgbClr val="231F20"/>
                            </a:solidFill>
                            <a:prstDash val="solid"/>
                          </a:ln>
                        </wps:spPr>
                        <wps:bodyPr wrap="square" lIns="0" tIns="0" rIns="0" bIns="0" rtlCol="0">
                          <a:prstTxWarp prst="textNoShape">
                            <a:avLst/>
                          </a:prstTxWarp>
                          <a:noAutofit/>
                        </wps:bodyPr>
                      </wps:wsp>
                      <wps:wsp>
                        <wps:cNvPr id="13" name="Graphic 13"/>
                        <wps:cNvSpPr/>
                        <wps:spPr>
                          <a:xfrm>
                            <a:off x="8997" y="2309046"/>
                            <a:ext cx="3420110" cy="581025"/>
                          </a:xfrm>
                          <a:custGeom>
                            <a:avLst/>
                            <a:gdLst/>
                            <a:ahLst/>
                            <a:cxnLst/>
                            <a:rect l="l" t="t" r="r" b="b"/>
                            <a:pathLst>
                              <a:path w="3420110" h="581025">
                                <a:moveTo>
                                  <a:pt x="0" y="0"/>
                                </a:moveTo>
                                <a:lnTo>
                                  <a:pt x="3419995" y="0"/>
                                </a:lnTo>
                                <a:lnTo>
                                  <a:pt x="3419995" y="580631"/>
                                </a:lnTo>
                                <a:lnTo>
                                  <a:pt x="0" y="580631"/>
                                </a:lnTo>
                                <a:lnTo>
                                  <a:pt x="0" y="0"/>
                                </a:lnTo>
                                <a:close/>
                              </a:path>
                            </a:pathLst>
                          </a:custGeom>
                          <a:ln w="7200">
                            <a:solidFill>
                              <a:srgbClr val="231F20"/>
                            </a:solidFill>
                            <a:prstDash val="solid"/>
                          </a:ln>
                        </wps:spPr>
                        <wps:bodyPr wrap="square" lIns="0" tIns="0" rIns="0" bIns="0" rtlCol="0">
                          <a:prstTxWarp prst="textNoShape">
                            <a:avLst/>
                          </a:prstTxWarp>
                          <a:noAutofit/>
                        </wps:bodyPr>
                      </wps:wsp>
                      <wps:wsp>
                        <wps:cNvPr id="14" name="Graphic 14"/>
                        <wps:cNvSpPr/>
                        <wps:spPr>
                          <a:xfrm>
                            <a:off x="8997" y="513038"/>
                            <a:ext cx="3420110" cy="1353820"/>
                          </a:xfrm>
                          <a:custGeom>
                            <a:avLst/>
                            <a:gdLst/>
                            <a:ahLst/>
                            <a:cxnLst/>
                            <a:rect l="l" t="t" r="r" b="b"/>
                            <a:pathLst>
                              <a:path w="3420110" h="1353820">
                                <a:moveTo>
                                  <a:pt x="0" y="0"/>
                                </a:moveTo>
                                <a:lnTo>
                                  <a:pt x="3419995" y="0"/>
                                </a:lnTo>
                                <a:lnTo>
                                  <a:pt x="3419995" y="1353616"/>
                                </a:lnTo>
                                <a:lnTo>
                                  <a:pt x="0" y="1353616"/>
                                </a:lnTo>
                                <a:lnTo>
                                  <a:pt x="0" y="0"/>
                                </a:lnTo>
                                <a:close/>
                              </a:path>
                            </a:pathLst>
                          </a:custGeom>
                          <a:ln w="7200">
                            <a:solidFill>
                              <a:srgbClr val="231F20"/>
                            </a:solidFill>
                            <a:prstDash val="solid"/>
                          </a:ln>
                        </wps:spPr>
                        <wps:bodyPr wrap="square" lIns="0" tIns="0" rIns="0" bIns="0" rtlCol="0">
                          <a:prstTxWarp prst="textNoShape">
                            <a:avLst/>
                          </a:prstTxWarp>
                          <a:noAutofit/>
                        </wps:bodyPr>
                      </wps:wsp>
                      <wps:wsp>
                        <wps:cNvPr id="15" name="Graphic 15"/>
                        <wps:cNvSpPr/>
                        <wps:spPr>
                          <a:xfrm>
                            <a:off x="3428993" y="1866680"/>
                            <a:ext cx="3420110" cy="1023619"/>
                          </a:xfrm>
                          <a:custGeom>
                            <a:avLst/>
                            <a:gdLst/>
                            <a:ahLst/>
                            <a:cxnLst/>
                            <a:rect l="l" t="t" r="r" b="b"/>
                            <a:pathLst>
                              <a:path w="3420110" h="1023619">
                                <a:moveTo>
                                  <a:pt x="0" y="0"/>
                                </a:moveTo>
                                <a:lnTo>
                                  <a:pt x="3419995" y="0"/>
                                </a:lnTo>
                                <a:lnTo>
                                  <a:pt x="3419995" y="1022997"/>
                                </a:lnTo>
                                <a:lnTo>
                                  <a:pt x="0" y="1022997"/>
                                </a:lnTo>
                                <a:lnTo>
                                  <a:pt x="0" y="0"/>
                                </a:lnTo>
                                <a:close/>
                              </a:path>
                            </a:pathLst>
                          </a:custGeom>
                          <a:ln w="7200">
                            <a:solidFill>
                              <a:srgbClr val="231F20"/>
                            </a:solidFill>
                            <a:prstDash val="solid"/>
                          </a:ln>
                        </wps:spPr>
                        <wps:bodyPr wrap="square" lIns="0" tIns="0" rIns="0" bIns="0" rtlCol="0">
                          <a:prstTxWarp prst="textNoShape">
                            <a:avLst/>
                          </a:prstTxWarp>
                          <a:noAutofit/>
                        </wps:bodyPr>
                      </wps:wsp>
                      <wps:wsp>
                        <wps:cNvPr id="16" name="Graphic 16"/>
                        <wps:cNvSpPr/>
                        <wps:spPr>
                          <a:xfrm>
                            <a:off x="249576" y="1571702"/>
                            <a:ext cx="911225" cy="295275"/>
                          </a:xfrm>
                          <a:custGeom>
                            <a:avLst/>
                            <a:gdLst/>
                            <a:ahLst/>
                            <a:cxnLst/>
                            <a:rect l="l" t="t" r="r" b="b"/>
                            <a:pathLst>
                              <a:path w="911225" h="295275">
                                <a:moveTo>
                                  <a:pt x="910640" y="0"/>
                                </a:moveTo>
                                <a:lnTo>
                                  <a:pt x="0" y="0"/>
                                </a:lnTo>
                                <a:lnTo>
                                  <a:pt x="0" y="294957"/>
                                </a:lnTo>
                                <a:lnTo>
                                  <a:pt x="910640" y="294957"/>
                                </a:lnTo>
                                <a:lnTo>
                                  <a:pt x="910640" y="0"/>
                                </a:lnTo>
                                <a:close/>
                              </a:path>
                            </a:pathLst>
                          </a:custGeom>
                          <a:solidFill>
                            <a:srgbClr val="FFFFFF"/>
                          </a:solidFill>
                        </wps:spPr>
                        <wps:bodyPr wrap="square" lIns="0" tIns="0" rIns="0" bIns="0" rtlCol="0">
                          <a:prstTxWarp prst="textNoShape">
                            <a:avLst/>
                          </a:prstTxWarp>
                          <a:noAutofit/>
                        </wps:bodyPr>
                      </wps:wsp>
                      <wps:wsp>
                        <wps:cNvPr id="17" name="Graphic 17"/>
                        <wps:cNvSpPr/>
                        <wps:spPr>
                          <a:xfrm>
                            <a:off x="8997" y="1866667"/>
                            <a:ext cx="3420110" cy="442595"/>
                          </a:xfrm>
                          <a:custGeom>
                            <a:avLst/>
                            <a:gdLst/>
                            <a:ahLst/>
                            <a:cxnLst/>
                            <a:rect l="l" t="t" r="r" b="b"/>
                            <a:pathLst>
                              <a:path w="3420110" h="442595">
                                <a:moveTo>
                                  <a:pt x="0" y="0"/>
                                </a:moveTo>
                                <a:lnTo>
                                  <a:pt x="3419995" y="0"/>
                                </a:lnTo>
                                <a:lnTo>
                                  <a:pt x="3419995" y="442379"/>
                                </a:lnTo>
                                <a:lnTo>
                                  <a:pt x="0" y="442379"/>
                                </a:lnTo>
                                <a:lnTo>
                                  <a:pt x="0" y="0"/>
                                </a:lnTo>
                                <a:close/>
                              </a:path>
                            </a:pathLst>
                          </a:custGeom>
                          <a:ln w="7200">
                            <a:solidFill>
                              <a:srgbClr val="231F20"/>
                            </a:solidFill>
                            <a:prstDash val="solid"/>
                          </a:ln>
                        </wps:spPr>
                        <wps:bodyPr wrap="square" lIns="0" tIns="0" rIns="0" bIns="0" rtlCol="0">
                          <a:prstTxWarp prst="textNoShape">
                            <a:avLst/>
                          </a:prstTxWarp>
                          <a:noAutofit/>
                        </wps:bodyPr>
                      </wps:wsp>
                      <wps:wsp>
                        <wps:cNvPr id="18" name="Graphic 18"/>
                        <wps:cNvSpPr/>
                        <wps:spPr>
                          <a:xfrm>
                            <a:off x="6444374" y="1457331"/>
                            <a:ext cx="335915" cy="335915"/>
                          </a:xfrm>
                          <a:custGeom>
                            <a:avLst/>
                            <a:gdLst/>
                            <a:ahLst/>
                            <a:cxnLst/>
                            <a:rect l="l" t="t" r="r" b="b"/>
                            <a:pathLst>
                              <a:path w="335915" h="335915">
                                <a:moveTo>
                                  <a:pt x="335597" y="299592"/>
                                </a:moveTo>
                                <a:lnTo>
                                  <a:pt x="332756" y="313571"/>
                                </a:lnTo>
                                <a:lnTo>
                                  <a:pt x="325019" y="325019"/>
                                </a:lnTo>
                                <a:lnTo>
                                  <a:pt x="313571" y="332756"/>
                                </a:lnTo>
                                <a:lnTo>
                                  <a:pt x="299592" y="335597"/>
                                </a:lnTo>
                                <a:lnTo>
                                  <a:pt x="36004" y="335597"/>
                                </a:lnTo>
                                <a:lnTo>
                                  <a:pt x="22025" y="332756"/>
                                </a:lnTo>
                                <a:lnTo>
                                  <a:pt x="10577" y="325019"/>
                                </a:lnTo>
                                <a:lnTo>
                                  <a:pt x="2841" y="313571"/>
                                </a:lnTo>
                                <a:lnTo>
                                  <a:pt x="0" y="299592"/>
                                </a:lnTo>
                                <a:lnTo>
                                  <a:pt x="0" y="36004"/>
                                </a:lnTo>
                                <a:lnTo>
                                  <a:pt x="2841" y="22025"/>
                                </a:lnTo>
                                <a:lnTo>
                                  <a:pt x="10577" y="10577"/>
                                </a:lnTo>
                                <a:lnTo>
                                  <a:pt x="22025" y="2841"/>
                                </a:lnTo>
                                <a:lnTo>
                                  <a:pt x="36004" y="0"/>
                                </a:lnTo>
                                <a:lnTo>
                                  <a:pt x="299592" y="0"/>
                                </a:lnTo>
                                <a:lnTo>
                                  <a:pt x="313571" y="2841"/>
                                </a:lnTo>
                                <a:lnTo>
                                  <a:pt x="325019" y="10577"/>
                                </a:lnTo>
                                <a:lnTo>
                                  <a:pt x="332756" y="22025"/>
                                </a:lnTo>
                                <a:lnTo>
                                  <a:pt x="335597" y="36004"/>
                                </a:lnTo>
                                <a:lnTo>
                                  <a:pt x="335597" y="299592"/>
                                </a:lnTo>
                                <a:close/>
                              </a:path>
                            </a:pathLst>
                          </a:custGeom>
                          <a:ln w="9004">
                            <a:solidFill>
                              <a:srgbClr val="808285"/>
                            </a:solidFill>
                            <a:prstDash val="dash"/>
                          </a:ln>
                        </wps:spPr>
                        <wps:bodyPr wrap="square" lIns="0" tIns="0" rIns="0" bIns="0" rtlCol="0">
                          <a:prstTxWarp prst="textNoShape">
                            <a:avLst/>
                          </a:prstTxWarp>
                          <a:noAutofit/>
                        </wps:bodyPr>
                      </wps:wsp>
                      <wps:wsp>
                        <wps:cNvPr id="19" name="Graphic 19"/>
                        <wps:cNvSpPr/>
                        <wps:spPr>
                          <a:xfrm>
                            <a:off x="3016158" y="1919472"/>
                            <a:ext cx="335915" cy="335915"/>
                          </a:xfrm>
                          <a:custGeom>
                            <a:avLst/>
                            <a:gdLst/>
                            <a:ahLst/>
                            <a:cxnLst/>
                            <a:rect l="l" t="t" r="r" b="b"/>
                            <a:pathLst>
                              <a:path w="335915" h="335915">
                                <a:moveTo>
                                  <a:pt x="335597" y="299592"/>
                                </a:moveTo>
                                <a:lnTo>
                                  <a:pt x="332756" y="313571"/>
                                </a:lnTo>
                                <a:lnTo>
                                  <a:pt x="325019" y="325019"/>
                                </a:lnTo>
                                <a:lnTo>
                                  <a:pt x="313571" y="332756"/>
                                </a:lnTo>
                                <a:lnTo>
                                  <a:pt x="299593" y="335597"/>
                                </a:lnTo>
                                <a:lnTo>
                                  <a:pt x="36004" y="335597"/>
                                </a:lnTo>
                                <a:lnTo>
                                  <a:pt x="22025" y="332756"/>
                                </a:lnTo>
                                <a:lnTo>
                                  <a:pt x="10577" y="325019"/>
                                </a:lnTo>
                                <a:lnTo>
                                  <a:pt x="2841" y="313571"/>
                                </a:lnTo>
                                <a:lnTo>
                                  <a:pt x="0" y="299592"/>
                                </a:lnTo>
                                <a:lnTo>
                                  <a:pt x="0" y="36004"/>
                                </a:lnTo>
                                <a:lnTo>
                                  <a:pt x="2841" y="22025"/>
                                </a:lnTo>
                                <a:lnTo>
                                  <a:pt x="10577" y="10577"/>
                                </a:lnTo>
                                <a:lnTo>
                                  <a:pt x="22025" y="2841"/>
                                </a:lnTo>
                                <a:lnTo>
                                  <a:pt x="36004" y="0"/>
                                </a:lnTo>
                                <a:lnTo>
                                  <a:pt x="299593" y="0"/>
                                </a:lnTo>
                                <a:lnTo>
                                  <a:pt x="313571" y="2841"/>
                                </a:lnTo>
                                <a:lnTo>
                                  <a:pt x="325019" y="10577"/>
                                </a:lnTo>
                                <a:lnTo>
                                  <a:pt x="332756" y="22025"/>
                                </a:lnTo>
                                <a:lnTo>
                                  <a:pt x="335597" y="36004"/>
                                </a:lnTo>
                                <a:lnTo>
                                  <a:pt x="335597" y="299592"/>
                                </a:lnTo>
                                <a:close/>
                              </a:path>
                            </a:pathLst>
                          </a:custGeom>
                          <a:ln w="9004">
                            <a:solidFill>
                              <a:srgbClr val="808285"/>
                            </a:solidFill>
                            <a:prstDash val="dash"/>
                          </a:ln>
                        </wps:spPr>
                        <wps:bodyPr wrap="square" lIns="0" tIns="0" rIns="0" bIns="0" rtlCol="0">
                          <a:prstTxWarp prst="textNoShape">
                            <a:avLst/>
                          </a:prstTxWarp>
                          <a:noAutofit/>
                        </wps:bodyPr>
                      </wps:wsp>
                      <wps:wsp>
                        <wps:cNvPr id="20" name="Graphic 20"/>
                        <wps:cNvSpPr/>
                        <wps:spPr>
                          <a:xfrm>
                            <a:off x="1230674" y="1304097"/>
                            <a:ext cx="102235" cy="102235"/>
                          </a:xfrm>
                          <a:custGeom>
                            <a:avLst/>
                            <a:gdLst/>
                            <a:ahLst/>
                            <a:cxnLst/>
                            <a:rect l="l" t="t" r="r" b="b"/>
                            <a:pathLst>
                              <a:path w="102235" h="102235">
                                <a:moveTo>
                                  <a:pt x="101688" y="101688"/>
                                </a:moveTo>
                                <a:lnTo>
                                  <a:pt x="0" y="101688"/>
                                </a:lnTo>
                                <a:lnTo>
                                  <a:pt x="0" y="0"/>
                                </a:lnTo>
                                <a:lnTo>
                                  <a:pt x="101688" y="0"/>
                                </a:lnTo>
                                <a:lnTo>
                                  <a:pt x="101688" y="101688"/>
                                </a:lnTo>
                                <a:close/>
                              </a:path>
                            </a:pathLst>
                          </a:custGeom>
                          <a:ln w="11658">
                            <a:solidFill>
                              <a:srgbClr val="231F20"/>
                            </a:solidFill>
                            <a:prstDash val="solid"/>
                          </a:ln>
                        </wps:spPr>
                        <wps:bodyPr wrap="square" lIns="0" tIns="0" rIns="0" bIns="0" rtlCol="0">
                          <a:prstTxWarp prst="textNoShape">
                            <a:avLst/>
                          </a:prstTxWarp>
                          <a:noAutofit/>
                        </wps:bodyPr>
                      </wps:wsp>
                      <wps:wsp>
                        <wps:cNvPr id="21" name="Graphic 21"/>
                        <wps:cNvSpPr/>
                        <wps:spPr>
                          <a:xfrm>
                            <a:off x="1235901" y="1301672"/>
                            <a:ext cx="92710" cy="84455"/>
                          </a:xfrm>
                          <a:custGeom>
                            <a:avLst/>
                            <a:gdLst/>
                            <a:ahLst/>
                            <a:cxnLst/>
                            <a:rect l="l" t="t" r="r" b="b"/>
                            <a:pathLst>
                              <a:path w="92710" h="84455">
                                <a:moveTo>
                                  <a:pt x="0" y="32181"/>
                                </a:moveTo>
                                <a:lnTo>
                                  <a:pt x="6487" y="45970"/>
                                </a:lnTo>
                                <a:lnTo>
                                  <a:pt x="13809" y="59145"/>
                                </a:lnTo>
                                <a:lnTo>
                                  <a:pt x="21758" y="71884"/>
                                </a:lnTo>
                                <a:lnTo>
                                  <a:pt x="30124" y="84366"/>
                                </a:lnTo>
                                <a:lnTo>
                                  <a:pt x="42607" y="69913"/>
                                </a:lnTo>
                                <a:lnTo>
                                  <a:pt x="35991" y="69913"/>
                                </a:lnTo>
                                <a:lnTo>
                                  <a:pt x="25806" y="69621"/>
                                </a:lnTo>
                                <a:lnTo>
                                  <a:pt x="30732" y="63599"/>
                                </a:lnTo>
                                <a:lnTo>
                                  <a:pt x="27701" y="59960"/>
                                </a:lnTo>
                                <a:lnTo>
                                  <a:pt x="19019" y="50295"/>
                                </a:lnTo>
                                <a:lnTo>
                                  <a:pt x="9826" y="41006"/>
                                </a:lnTo>
                                <a:lnTo>
                                  <a:pt x="0" y="32181"/>
                                </a:lnTo>
                                <a:close/>
                              </a:path>
                              <a:path w="92710" h="84455">
                                <a:moveTo>
                                  <a:pt x="30732" y="63599"/>
                                </a:moveTo>
                                <a:lnTo>
                                  <a:pt x="25806" y="69621"/>
                                </a:lnTo>
                                <a:lnTo>
                                  <a:pt x="35991" y="69913"/>
                                </a:lnTo>
                                <a:lnTo>
                                  <a:pt x="30732" y="63599"/>
                                </a:lnTo>
                                <a:close/>
                              </a:path>
                              <a:path w="92710" h="84455">
                                <a:moveTo>
                                  <a:pt x="92354" y="0"/>
                                </a:moveTo>
                                <a:lnTo>
                                  <a:pt x="74041" y="15853"/>
                                </a:lnTo>
                                <a:lnTo>
                                  <a:pt x="57061" y="32924"/>
                                </a:lnTo>
                                <a:lnTo>
                                  <a:pt x="41090" y="50938"/>
                                </a:lnTo>
                                <a:lnTo>
                                  <a:pt x="30732" y="63599"/>
                                </a:lnTo>
                                <a:lnTo>
                                  <a:pt x="35991" y="69913"/>
                                </a:lnTo>
                                <a:lnTo>
                                  <a:pt x="42607" y="69913"/>
                                </a:lnTo>
                                <a:lnTo>
                                  <a:pt x="47300" y="64479"/>
                                </a:lnTo>
                                <a:lnTo>
                                  <a:pt x="63701" y="44021"/>
                                </a:lnTo>
                                <a:lnTo>
                                  <a:pt x="78871" y="22644"/>
                                </a:lnTo>
                                <a:lnTo>
                                  <a:pt x="92354" y="0"/>
                                </a:lnTo>
                                <a:close/>
                              </a:path>
                            </a:pathLst>
                          </a:custGeom>
                          <a:solidFill>
                            <a:srgbClr val="DCDDDE"/>
                          </a:solidFill>
                        </wps:spPr>
                        <wps:bodyPr wrap="square" lIns="0" tIns="0" rIns="0" bIns="0" rtlCol="0">
                          <a:prstTxWarp prst="textNoShape">
                            <a:avLst/>
                          </a:prstTxWarp>
                          <a:noAutofit/>
                        </wps:bodyPr>
                      </wps:wsp>
                      <wps:wsp>
                        <wps:cNvPr id="22" name="Graphic 22"/>
                        <wps:cNvSpPr/>
                        <wps:spPr>
                          <a:xfrm>
                            <a:off x="1259429" y="1560033"/>
                            <a:ext cx="165735" cy="215265"/>
                          </a:xfrm>
                          <a:custGeom>
                            <a:avLst/>
                            <a:gdLst/>
                            <a:ahLst/>
                            <a:cxnLst/>
                            <a:rect l="l" t="t" r="r" b="b"/>
                            <a:pathLst>
                              <a:path w="165735" h="215265">
                                <a:moveTo>
                                  <a:pt x="165696" y="179197"/>
                                </a:moveTo>
                                <a:lnTo>
                                  <a:pt x="103530" y="143294"/>
                                </a:lnTo>
                                <a:lnTo>
                                  <a:pt x="103530" y="161188"/>
                                </a:lnTo>
                                <a:lnTo>
                                  <a:pt x="35991" y="161188"/>
                                </a:lnTo>
                                <a:lnTo>
                                  <a:pt x="35991" y="0"/>
                                </a:lnTo>
                                <a:lnTo>
                                  <a:pt x="0" y="0"/>
                                </a:lnTo>
                                <a:lnTo>
                                  <a:pt x="0" y="161188"/>
                                </a:lnTo>
                                <a:lnTo>
                                  <a:pt x="0" y="197192"/>
                                </a:lnTo>
                                <a:lnTo>
                                  <a:pt x="35991" y="197192"/>
                                </a:lnTo>
                                <a:lnTo>
                                  <a:pt x="103530" y="197192"/>
                                </a:lnTo>
                                <a:lnTo>
                                  <a:pt x="103530" y="215099"/>
                                </a:lnTo>
                                <a:lnTo>
                                  <a:pt x="165696" y="179197"/>
                                </a:lnTo>
                                <a:close/>
                              </a:path>
                            </a:pathLst>
                          </a:custGeom>
                          <a:solidFill>
                            <a:srgbClr val="231F20"/>
                          </a:solidFill>
                        </wps:spPr>
                        <wps:bodyPr wrap="square" lIns="0" tIns="0" rIns="0" bIns="0" rtlCol="0">
                          <a:prstTxWarp prst="textNoShape">
                            <a:avLst/>
                          </a:prstTxWarp>
                          <a:noAutofit/>
                        </wps:bodyPr>
                      </wps:wsp>
                      <wps:wsp>
                        <wps:cNvPr id="23" name="Graphic 23"/>
                        <wps:cNvSpPr/>
                        <wps:spPr>
                          <a:xfrm>
                            <a:off x="1452266" y="1653706"/>
                            <a:ext cx="125730" cy="125730"/>
                          </a:xfrm>
                          <a:custGeom>
                            <a:avLst/>
                            <a:gdLst/>
                            <a:ahLst/>
                            <a:cxnLst/>
                            <a:rect l="l" t="t" r="r" b="b"/>
                            <a:pathLst>
                              <a:path w="125730" h="125730">
                                <a:moveTo>
                                  <a:pt x="125615" y="0"/>
                                </a:moveTo>
                                <a:lnTo>
                                  <a:pt x="0" y="0"/>
                                </a:lnTo>
                                <a:lnTo>
                                  <a:pt x="0" y="125615"/>
                                </a:lnTo>
                                <a:lnTo>
                                  <a:pt x="125615" y="125615"/>
                                </a:lnTo>
                                <a:lnTo>
                                  <a:pt x="125615" y="0"/>
                                </a:lnTo>
                                <a:close/>
                              </a:path>
                            </a:pathLst>
                          </a:custGeom>
                          <a:solidFill>
                            <a:srgbClr val="FFFFFF"/>
                          </a:solidFill>
                        </wps:spPr>
                        <wps:bodyPr wrap="square" lIns="0" tIns="0" rIns="0" bIns="0" rtlCol="0">
                          <a:prstTxWarp prst="textNoShape">
                            <a:avLst/>
                          </a:prstTxWarp>
                          <a:noAutofit/>
                        </wps:bodyPr>
                      </wps:wsp>
                      <wps:wsp>
                        <wps:cNvPr id="24" name="Graphic 24"/>
                        <wps:cNvSpPr/>
                        <wps:spPr>
                          <a:xfrm>
                            <a:off x="1464227" y="1665665"/>
                            <a:ext cx="102235" cy="102235"/>
                          </a:xfrm>
                          <a:custGeom>
                            <a:avLst/>
                            <a:gdLst/>
                            <a:ahLst/>
                            <a:cxnLst/>
                            <a:rect l="l" t="t" r="r" b="b"/>
                            <a:pathLst>
                              <a:path w="102235" h="102235">
                                <a:moveTo>
                                  <a:pt x="101688" y="101688"/>
                                </a:moveTo>
                                <a:lnTo>
                                  <a:pt x="0" y="101688"/>
                                </a:lnTo>
                                <a:lnTo>
                                  <a:pt x="0" y="0"/>
                                </a:lnTo>
                                <a:lnTo>
                                  <a:pt x="101688" y="0"/>
                                </a:lnTo>
                                <a:lnTo>
                                  <a:pt x="101688" y="101688"/>
                                </a:lnTo>
                                <a:close/>
                              </a:path>
                            </a:pathLst>
                          </a:custGeom>
                          <a:ln w="11658">
                            <a:solidFill>
                              <a:srgbClr val="231F20"/>
                            </a:solidFill>
                            <a:prstDash val="solid"/>
                          </a:ln>
                        </wps:spPr>
                        <wps:bodyPr wrap="square" lIns="0" tIns="0" rIns="0" bIns="0" rtlCol="0">
                          <a:prstTxWarp prst="textNoShape">
                            <a:avLst/>
                          </a:prstTxWarp>
                          <a:noAutofit/>
                        </wps:bodyPr>
                      </wps:wsp>
                      <wps:wsp>
                        <wps:cNvPr id="25" name="Graphic 25"/>
                        <wps:cNvSpPr/>
                        <wps:spPr>
                          <a:xfrm>
                            <a:off x="1469445" y="1673284"/>
                            <a:ext cx="92710" cy="84455"/>
                          </a:xfrm>
                          <a:custGeom>
                            <a:avLst/>
                            <a:gdLst/>
                            <a:ahLst/>
                            <a:cxnLst/>
                            <a:rect l="l" t="t" r="r" b="b"/>
                            <a:pathLst>
                              <a:path w="92710" h="84455">
                                <a:moveTo>
                                  <a:pt x="0" y="32181"/>
                                </a:moveTo>
                                <a:lnTo>
                                  <a:pt x="6487" y="45970"/>
                                </a:lnTo>
                                <a:lnTo>
                                  <a:pt x="13809" y="59145"/>
                                </a:lnTo>
                                <a:lnTo>
                                  <a:pt x="21758" y="71884"/>
                                </a:lnTo>
                                <a:lnTo>
                                  <a:pt x="30124" y="84366"/>
                                </a:lnTo>
                                <a:lnTo>
                                  <a:pt x="42607" y="69913"/>
                                </a:lnTo>
                                <a:lnTo>
                                  <a:pt x="35991" y="69913"/>
                                </a:lnTo>
                                <a:lnTo>
                                  <a:pt x="25806" y="69621"/>
                                </a:lnTo>
                                <a:lnTo>
                                  <a:pt x="30732" y="63599"/>
                                </a:lnTo>
                                <a:lnTo>
                                  <a:pt x="27701" y="59960"/>
                                </a:lnTo>
                                <a:lnTo>
                                  <a:pt x="19019" y="50295"/>
                                </a:lnTo>
                                <a:lnTo>
                                  <a:pt x="9826" y="41006"/>
                                </a:lnTo>
                                <a:lnTo>
                                  <a:pt x="0" y="32181"/>
                                </a:lnTo>
                                <a:close/>
                              </a:path>
                              <a:path w="92710" h="84455">
                                <a:moveTo>
                                  <a:pt x="30732" y="63599"/>
                                </a:moveTo>
                                <a:lnTo>
                                  <a:pt x="25806" y="69621"/>
                                </a:lnTo>
                                <a:lnTo>
                                  <a:pt x="35991" y="69913"/>
                                </a:lnTo>
                                <a:lnTo>
                                  <a:pt x="30732" y="63599"/>
                                </a:lnTo>
                                <a:close/>
                              </a:path>
                              <a:path w="92710" h="84455">
                                <a:moveTo>
                                  <a:pt x="92354" y="0"/>
                                </a:moveTo>
                                <a:lnTo>
                                  <a:pt x="74041" y="15853"/>
                                </a:lnTo>
                                <a:lnTo>
                                  <a:pt x="57061" y="32924"/>
                                </a:lnTo>
                                <a:lnTo>
                                  <a:pt x="41090" y="50938"/>
                                </a:lnTo>
                                <a:lnTo>
                                  <a:pt x="30732" y="63599"/>
                                </a:lnTo>
                                <a:lnTo>
                                  <a:pt x="35991" y="69913"/>
                                </a:lnTo>
                                <a:lnTo>
                                  <a:pt x="42607" y="69913"/>
                                </a:lnTo>
                                <a:lnTo>
                                  <a:pt x="47300" y="64479"/>
                                </a:lnTo>
                                <a:lnTo>
                                  <a:pt x="63701" y="44021"/>
                                </a:lnTo>
                                <a:lnTo>
                                  <a:pt x="78871" y="22644"/>
                                </a:lnTo>
                                <a:lnTo>
                                  <a:pt x="92354" y="0"/>
                                </a:lnTo>
                                <a:close/>
                              </a:path>
                            </a:pathLst>
                          </a:custGeom>
                          <a:solidFill>
                            <a:srgbClr val="DCDDDE"/>
                          </a:solidFill>
                        </wps:spPr>
                        <wps:bodyPr wrap="square" lIns="0" tIns="0" rIns="0" bIns="0" rtlCol="0">
                          <a:prstTxWarp prst="textNoShape">
                            <a:avLst/>
                          </a:prstTxWarp>
                          <a:noAutofit/>
                        </wps:bodyPr>
                      </wps:wsp>
                      <wps:wsp>
                        <wps:cNvPr id="26" name="Graphic 26"/>
                        <wps:cNvSpPr/>
                        <wps:spPr>
                          <a:xfrm>
                            <a:off x="1230674" y="1426867"/>
                            <a:ext cx="102235" cy="102235"/>
                          </a:xfrm>
                          <a:custGeom>
                            <a:avLst/>
                            <a:gdLst/>
                            <a:ahLst/>
                            <a:cxnLst/>
                            <a:rect l="l" t="t" r="r" b="b"/>
                            <a:pathLst>
                              <a:path w="102235" h="102235">
                                <a:moveTo>
                                  <a:pt x="101688" y="101688"/>
                                </a:moveTo>
                                <a:lnTo>
                                  <a:pt x="0" y="101688"/>
                                </a:lnTo>
                                <a:lnTo>
                                  <a:pt x="0" y="0"/>
                                </a:lnTo>
                                <a:lnTo>
                                  <a:pt x="101688" y="0"/>
                                </a:lnTo>
                                <a:lnTo>
                                  <a:pt x="101688" y="101688"/>
                                </a:lnTo>
                                <a:close/>
                              </a:path>
                            </a:pathLst>
                          </a:custGeom>
                          <a:ln w="11658">
                            <a:solidFill>
                              <a:srgbClr val="231F20"/>
                            </a:solidFill>
                            <a:prstDash val="solid"/>
                          </a:ln>
                        </wps:spPr>
                        <wps:bodyPr wrap="square" lIns="0" tIns="0" rIns="0" bIns="0" rtlCol="0">
                          <a:prstTxWarp prst="textNoShape">
                            <a:avLst/>
                          </a:prstTxWarp>
                          <a:noAutofit/>
                        </wps:bodyPr>
                      </wps:wsp>
                      <wps:wsp>
                        <wps:cNvPr id="27" name="Graphic 27"/>
                        <wps:cNvSpPr/>
                        <wps:spPr>
                          <a:xfrm>
                            <a:off x="1235901" y="1444538"/>
                            <a:ext cx="92710" cy="84455"/>
                          </a:xfrm>
                          <a:custGeom>
                            <a:avLst/>
                            <a:gdLst/>
                            <a:ahLst/>
                            <a:cxnLst/>
                            <a:rect l="l" t="t" r="r" b="b"/>
                            <a:pathLst>
                              <a:path w="92710" h="84455">
                                <a:moveTo>
                                  <a:pt x="0" y="32181"/>
                                </a:moveTo>
                                <a:lnTo>
                                  <a:pt x="6487" y="45970"/>
                                </a:lnTo>
                                <a:lnTo>
                                  <a:pt x="13809" y="59145"/>
                                </a:lnTo>
                                <a:lnTo>
                                  <a:pt x="21758" y="71884"/>
                                </a:lnTo>
                                <a:lnTo>
                                  <a:pt x="30124" y="84366"/>
                                </a:lnTo>
                                <a:lnTo>
                                  <a:pt x="42607" y="69913"/>
                                </a:lnTo>
                                <a:lnTo>
                                  <a:pt x="35991" y="69913"/>
                                </a:lnTo>
                                <a:lnTo>
                                  <a:pt x="25806" y="69621"/>
                                </a:lnTo>
                                <a:lnTo>
                                  <a:pt x="30732" y="63599"/>
                                </a:lnTo>
                                <a:lnTo>
                                  <a:pt x="27701" y="59960"/>
                                </a:lnTo>
                                <a:lnTo>
                                  <a:pt x="19019" y="50295"/>
                                </a:lnTo>
                                <a:lnTo>
                                  <a:pt x="9826" y="41006"/>
                                </a:lnTo>
                                <a:lnTo>
                                  <a:pt x="0" y="32181"/>
                                </a:lnTo>
                                <a:close/>
                              </a:path>
                              <a:path w="92710" h="84455">
                                <a:moveTo>
                                  <a:pt x="30732" y="63599"/>
                                </a:moveTo>
                                <a:lnTo>
                                  <a:pt x="25806" y="69621"/>
                                </a:lnTo>
                                <a:lnTo>
                                  <a:pt x="35991" y="69913"/>
                                </a:lnTo>
                                <a:lnTo>
                                  <a:pt x="30732" y="63599"/>
                                </a:lnTo>
                                <a:close/>
                              </a:path>
                              <a:path w="92710" h="84455">
                                <a:moveTo>
                                  <a:pt x="92354" y="0"/>
                                </a:moveTo>
                                <a:lnTo>
                                  <a:pt x="74041" y="15853"/>
                                </a:lnTo>
                                <a:lnTo>
                                  <a:pt x="57061" y="32924"/>
                                </a:lnTo>
                                <a:lnTo>
                                  <a:pt x="41090" y="50938"/>
                                </a:lnTo>
                                <a:lnTo>
                                  <a:pt x="30732" y="63599"/>
                                </a:lnTo>
                                <a:lnTo>
                                  <a:pt x="35991" y="69913"/>
                                </a:lnTo>
                                <a:lnTo>
                                  <a:pt x="42607" y="69913"/>
                                </a:lnTo>
                                <a:lnTo>
                                  <a:pt x="47300" y="64479"/>
                                </a:lnTo>
                                <a:lnTo>
                                  <a:pt x="63701" y="44021"/>
                                </a:lnTo>
                                <a:lnTo>
                                  <a:pt x="78871" y="22644"/>
                                </a:lnTo>
                                <a:lnTo>
                                  <a:pt x="92354" y="0"/>
                                </a:lnTo>
                                <a:close/>
                              </a:path>
                            </a:pathLst>
                          </a:custGeom>
                          <a:solidFill>
                            <a:srgbClr val="DCDDDE"/>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11" cstate="print"/>
                          <a:stretch>
                            <a:fillRect/>
                          </a:stretch>
                        </pic:blipFill>
                        <pic:spPr>
                          <a:xfrm>
                            <a:off x="450101" y="1743204"/>
                            <a:ext cx="90512" cy="82905"/>
                          </a:xfrm>
                          <a:prstGeom prst="rect">
                            <a:avLst/>
                          </a:prstGeom>
                        </pic:spPr>
                      </pic:pic>
                      <wps:wsp>
                        <wps:cNvPr id="29" name="Graphic 29"/>
                        <wps:cNvSpPr/>
                        <wps:spPr>
                          <a:xfrm>
                            <a:off x="253170" y="1863087"/>
                            <a:ext cx="1270" cy="3810"/>
                          </a:xfrm>
                          <a:custGeom>
                            <a:avLst/>
                            <a:gdLst/>
                            <a:ahLst/>
                            <a:cxnLst/>
                            <a:rect l="l" t="t" r="r" b="b"/>
                            <a:pathLst>
                              <a:path h="3810">
                                <a:moveTo>
                                  <a:pt x="0" y="3594"/>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30" name="Graphic 30"/>
                        <wps:cNvSpPr/>
                        <wps:spPr>
                          <a:xfrm>
                            <a:off x="253170" y="1587562"/>
                            <a:ext cx="1270" cy="258445"/>
                          </a:xfrm>
                          <a:custGeom>
                            <a:avLst/>
                            <a:gdLst/>
                            <a:ahLst/>
                            <a:cxnLst/>
                            <a:rect l="l" t="t" r="r" b="b"/>
                            <a:pathLst>
                              <a:path h="258445">
                                <a:moveTo>
                                  <a:pt x="0" y="258190"/>
                                </a:moveTo>
                                <a:lnTo>
                                  <a:pt x="0" y="0"/>
                                </a:lnTo>
                              </a:path>
                            </a:pathLst>
                          </a:custGeom>
                          <a:ln w="7200">
                            <a:solidFill>
                              <a:srgbClr val="231F20"/>
                            </a:solidFill>
                            <a:prstDash val="dot"/>
                          </a:ln>
                        </wps:spPr>
                        <wps:bodyPr wrap="square" lIns="0" tIns="0" rIns="0" bIns="0" rtlCol="0">
                          <a:prstTxWarp prst="textNoShape">
                            <a:avLst/>
                          </a:prstTxWarp>
                          <a:noAutofit/>
                        </wps:bodyPr>
                      </wps:wsp>
                      <wps:wsp>
                        <wps:cNvPr id="31" name="Graphic 31"/>
                        <wps:cNvSpPr/>
                        <wps:spPr>
                          <a:xfrm>
                            <a:off x="253170" y="1575309"/>
                            <a:ext cx="3810" cy="3810"/>
                          </a:xfrm>
                          <a:custGeom>
                            <a:avLst/>
                            <a:gdLst/>
                            <a:ahLst/>
                            <a:cxnLst/>
                            <a:rect l="l" t="t" r="r" b="b"/>
                            <a:pathLst>
                              <a:path w="3810" h="3810">
                                <a:moveTo>
                                  <a:pt x="0" y="3594"/>
                                </a:moveTo>
                                <a:lnTo>
                                  <a:pt x="0" y="0"/>
                                </a:lnTo>
                                <a:lnTo>
                                  <a:pt x="3594" y="0"/>
                                </a:lnTo>
                              </a:path>
                            </a:pathLst>
                          </a:custGeom>
                          <a:ln w="7200">
                            <a:solidFill>
                              <a:srgbClr val="231F20"/>
                            </a:solidFill>
                            <a:prstDash val="solid"/>
                          </a:ln>
                        </wps:spPr>
                        <wps:bodyPr wrap="square" lIns="0" tIns="0" rIns="0" bIns="0" rtlCol="0">
                          <a:prstTxWarp prst="textNoShape">
                            <a:avLst/>
                          </a:prstTxWarp>
                          <a:noAutofit/>
                        </wps:bodyPr>
                      </wps:wsp>
                      <wps:wsp>
                        <wps:cNvPr id="32" name="Graphic 32"/>
                        <wps:cNvSpPr/>
                        <wps:spPr>
                          <a:xfrm>
                            <a:off x="274778" y="1575305"/>
                            <a:ext cx="3142615" cy="1270"/>
                          </a:xfrm>
                          <a:custGeom>
                            <a:avLst/>
                            <a:gdLst/>
                            <a:ahLst/>
                            <a:cxnLst/>
                            <a:rect l="l" t="t" r="r" b="b"/>
                            <a:pathLst>
                              <a:path w="3142615">
                                <a:moveTo>
                                  <a:pt x="0" y="0"/>
                                </a:moveTo>
                                <a:lnTo>
                                  <a:pt x="3142348" y="0"/>
                                </a:lnTo>
                              </a:path>
                            </a:pathLst>
                          </a:custGeom>
                          <a:ln w="7200">
                            <a:solidFill>
                              <a:srgbClr val="231F20"/>
                            </a:solidFill>
                            <a:prstDash val="dot"/>
                          </a:ln>
                        </wps:spPr>
                        <wps:bodyPr wrap="square" lIns="0" tIns="0" rIns="0" bIns="0" rtlCol="0">
                          <a:prstTxWarp prst="textNoShape">
                            <a:avLst/>
                          </a:prstTxWarp>
                          <a:noAutofit/>
                        </wps:bodyPr>
                      </wps:wsp>
                      <wps:wsp>
                        <wps:cNvPr id="33" name="Graphic 33"/>
                        <wps:cNvSpPr/>
                        <wps:spPr>
                          <a:xfrm>
                            <a:off x="3426128" y="1575305"/>
                            <a:ext cx="3810" cy="1270"/>
                          </a:xfrm>
                          <a:custGeom>
                            <a:avLst/>
                            <a:gdLst/>
                            <a:ahLst/>
                            <a:cxnLst/>
                            <a:rect l="l" t="t" r="r" b="b"/>
                            <a:pathLst>
                              <a:path w="3810">
                                <a:moveTo>
                                  <a:pt x="0" y="0"/>
                                </a:moveTo>
                                <a:lnTo>
                                  <a:pt x="3594" y="0"/>
                                </a:lnTo>
                              </a:path>
                            </a:pathLst>
                          </a:custGeom>
                          <a:ln w="7200">
                            <a:solidFill>
                              <a:srgbClr val="231F20"/>
                            </a:solidFill>
                            <a:prstDash val="solid"/>
                          </a:ln>
                        </wps:spPr>
                        <wps:bodyPr wrap="square" lIns="0" tIns="0" rIns="0" bIns="0" rtlCol="0">
                          <a:prstTxWarp prst="textNoShape">
                            <a:avLst/>
                          </a:prstTxWarp>
                          <a:noAutofit/>
                        </wps:bodyPr>
                      </wps:wsp>
                      <wps:wsp>
                        <wps:cNvPr id="34" name="Textbox 34"/>
                        <wps:cNvSpPr txBox="1"/>
                        <wps:spPr>
                          <a:xfrm>
                            <a:off x="0" y="0"/>
                            <a:ext cx="6858000" cy="2898775"/>
                          </a:xfrm>
                          <a:prstGeom prst="rect">
                            <a:avLst/>
                          </a:prstGeom>
                        </wps:spPr>
                        <wps:txbx>
                          <w:txbxContent>
                            <w:p w14:paraId="032CA7E9" w14:textId="77777777" w:rsidR="001F5506" w:rsidRDefault="001F5506">
                              <w:pPr>
                                <w:rPr>
                                  <w:sz w:val="19"/>
                                </w:rPr>
                              </w:pPr>
                            </w:p>
                            <w:p w14:paraId="633234F6" w14:textId="77777777" w:rsidR="001F5506" w:rsidRDefault="001F5506">
                              <w:pPr>
                                <w:rPr>
                                  <w:sz w:val="19"/>
                                </w:rPr>
                              </w:pPr>
                            </w:p>
                            <w:p w14:paraId="1826BEBA" w14:textId="77777777" w:rsidR="001F5506" w:rsidRDefault="001F5506">
                              <w:pPr>
                                <w:rPr>
                                  <w:sz w:val="19"/>
                                </w:rPr>
                              </w:pPr>
                            </w:p>
                            <w:p w14:paraId="216FABA1" w14:textId="77777777" w:rsidR="001F5506" w:rsidRDefault="001F5506">
                              <w:pPr>
                                <w:rPr>
                                  <w:sz w:val="19"/>
                                </w:rPr>
                              </w:pPr>
                            </w:p>
                            <w:p w14:paraId="541812F5" w14:textId="77777777" w:rsidR="001F5506" w:rsidRDefault="001F5506">
                              <w:pPr>
                                <w:rPr>
                                  <w:sz w:val="19"/>
                                </w:rPr>
                              </w:pPr>
                            </w:p>
                            <w:p w14:paraId="3A9C282E" w14:textId="77777777" w:rsidR="001F5506" w:rsidRDefault="001F5506">
                              <w:pPr>
                                <w:rPr>
                                  <w:sz w:val="19"/>
                                </w:rPr>
                              </w:pPr>
                            </w:p>
                            <w:p w14:paraId="13BE4B20" w14:textId="77777777" w:rsidR="001F5506" w:rsidRDefault="001F5506">
                              <w:pPr>
                                <w:rPr>
                                  <w:sz w:val="19"/>
                                </w:rPr>
                              </w:pPr>
                            </w:p>
                            <w:p w14:paraId="37A98BC8" w14:textId="77777777" w:rsidR="00997461" w:rsidRDefault="00997461" w:rsidP="00997461">
                              <w:pPr>
                                <w:spacing w:line="228" w:lineRule="exact"/>
                                <w:rPr>
                                  <w:rFonts w:eastAsiaTheme="minorEastAsia" w:hint="eastAsia"/>
                                  <w:sz w:val="8"/>
                                  <w:szCs w:val="8"/>
                                </w:rPr>
                              </w:pPr>
                            </w:p>
                            <w:p w14:paraId="48715C9A" w14:textId="77777777" w:rsidR="00997461" w:rsidRPr="00997461" w:rsidRDefault="00997461" w:rsidP="00997461">
                              <w:pPr>
                                <w:spacing w:line="228" w:lineRule="exact"/>
                                <w:rPr>
                                  <w:rFonts w:ascii="Hiragino UD Sans StdN W4" w:eastAsiaTheme="minorEastAsia" w:hint="eastAsia"/>
                                  <w:color w:val="231F20"/>
                                  <w:spacing w:val="-5"/>
                                  <w:sz w:val="8"/>
                                  <w:szCs w:val="8"/>
                                </w:rPr>
                              </w:pPr>
                            </w:p>
                            <w:p w14:paraId="7B4A45E8" w14:textId="121B2D67" w:rsidR="001F5506" w:rsidRDefault="00306C94">
                              <w:pPr>
                                <w:spacing w:line="228" w:lineRule="exact"/>
                                <w:ind w:left="2163"/>
                                <w:rPr>
                                  <w:rFonts w:ascii="Hiragino UD Sans StdN W4" w:eastAsia="Hiragino UD Sans StdN W4"/>
                                  <w:sz w:val="19"/>
                                </w:rPr>
                              </w:pPr>
                              <w:r>
                                <w:rPr>
                                  <w:rFonts w:ascii="Hiragino UD Sans StdN W4" w:eastAsia="Hiragino UD Sans StdN W4"/>
                                  <w:color w:val="231F20"/>
                                  <w:spacing w:val="-5"/>
                                  <w:sz w:val="19"/>
                                </w:rPr>
                                <w:t>法人</w:t>
                              </w:r>
                            </w:p>
                            <w:p w14:paraId="6B68E0B8" w14:textId="77777777" w:rsidR="001F5506" w:rsidRDefault="00306C94">
                              <w:pPr>
                                <w:spacing w:line="228" w:lineRule="exact"/>
                                <w:ind w:left="2163"/>
                                <w:rPr>
                                  <w:rFonts w:ascii="Hiragino UD Sans StdN W4" w:eastAsia="Hiragino UD Sans StdN W4"/>
                                  <w:sz w:val="19"/>
                                </w:rPr>
                              </w:pPr>
                              <w:r>
                                <w:rPr>
                                  <w:rFonts w:ascii="Hiragino UD Sans StdN W4" w:eastAsia="Hiragino UD Sans StdN W4"/>
                                  <w:color w:val="231F20"/>
                                  <w:spacing w:val="-2"/>
                                  <w:sz w:val="19"/>
                                </w:rPr>
                                <w:t>個人事業主</w:t>
                              </w:r>
                            </w:p>
                            <w:p w14:paraId="3181F465" w14:textId="118D0718" w:rsidR="001F5506" w:rsidRPr="001F3076" w:rsidRDefault="00997461" w:rsidP="00997461">
                              <w:pPr>
                                <w:spacing w:before="129"/>
                                <w:ind w:firstLineChars="1500" w:firstLine="2445"/>
                                <w:rPr>
                                  <w:rFonts w:eastAsiaTheme="minorEastAsia" w:hint="eastAsia"/>
                                  <w:position w:val="8"/>
                                  <w:sz w:val="9"/>
                                </w:rPr>
                              </w:pPr>
                              <w:r>
                                <w:rPr>
                                  <w:rFonts w:ascii="ＭＳ 明朝" w:eastAsia="ＭＳ 明朝" w:hAnsi="ＭＳ 明朝" w:cs="ＭＳ 明朝" w:hint="eastAsia"/>
                                  <w:color w:val="231F20"/>
                                  <w:spacing w:val="-27"/>
                                  <w:sz w:val="19"/>
                                </w:rPr>
                                <w:t>【</w:t>
                              </w:r>
                              <w:r>
                                <w:rPr>
                                  <w:rFonts w:ascii="Hiragino UD Sans StdN W5" w:eastAsia="Hiragino UD Sans StdN W5"/>
                                  <w:color w:val="231F20"/>
                                  <w:spacing w:val="-27"/>
                                  <w:sz w:val="19"/>
                                </w:rPr>
                                <w:t>乙】と同一人物ではありません。</w:t>
                              </w:r>
                              <w:r>
                                <w:rPr>
                                  <w:color w:val="231F20"/>
                                  <w:spacing w:val="-10"/>
                                  <w:position w:val="8"/>
                                  <w:sz w:val="9"/>
                                </w:rPr>
                                <w:t>＊</w:t>
                              </w:r>
                              <w:r w:rsidR="001F3076">
                                <w:rPr>
                                  <w:rFonts w:eastAsiaTheme="minorEastAsia" w:hint="eastAsia"/>
                                  <w:color w:val="231F20"/>
                                  <w:spacing w:val="-10"/>
                                  <w:position w:val="8"/>
                                  <w:sz w:val="9"/>
                                </w:rPr>
                                <w:t>3</w:t>
                              </w:r>
                            </w:p>
                            <w:p w14:paraId="6189A2C7" w14:textId="77777777" w:rsidR="001F5506" w:rsidRDefault="00306C94">
                              <w:pPr>
                                <w:tabs>
                                  <w:tab w:val="left" w:pos="4929"/>
                                </w:tabs>
                                <w:spacing w:before="179"/>
                                <w:ind w:left="133"/>
                                <w:rPr>
                                  <w:rFonts w:ascii="Hiragino UD Sans StdN W5" w:eastAsia="Hiragino UD Sans StdN W5"/>
                                  <w:position w:val="-14"/>
                                  <w:sz w:val="20"/>
                                </w:rPr>
                              </w:pPr>
                              <w:r>
                                <w:rPr>
                                  <w:rFonts w:ascii="Hiragino UD Sans StdN W5" w:eastAsia="Hiragino UD Sans StdN W5"/>
                                  <w:color w:val="231F20"/>
                                  <w:sz w:val="20"/>
                                </w:rPr>
                                <w:t>代表</w:t>
                              </w:r>
                              <w:r>
                                <w:rPr>
                                  <w:rFonts w:ascii="Hiragino UD Sans StdN W5" w:eastAsia="Hiragino UD Sans StdN W5"/>
                                  <w:color w:val="231F20"/>
                                  <w:spacing w:val="-10"/>
                                  <w:sz w:val="20"/>
                                </w:rPr>
                                <w:t>者</w:t>
                              </w:r>
                              <w:r>
                                <w:rPr>
                                  <w:rFonts w:ascii="Hiragino UD Sans StdN W5" w:eastAsia="Hiragino UD Sans StdN W5"/>
                                  <w:color w:val="231F20"/>
                                  <w:sz w:val="20"/>
                                </w:rPr>
                                <w:tab/>
                              </w:r>
                              <w:r>
                                <w:rPr>
                                  <w:rFonts w:ascii="Hiragino UD Sans StdN W5" w:eastAsia="Hiragino UD Sans StdN W5"/>
                                  <w:color w:val="808285"/>
                                  <w:spacing w:val="-10"/>
                                  <w:position w:val="-14"/>
                                  <w:sz w:val="20"/>
                                </w:rPr>
                                <w:t>印</w:t>
                              </w:r>
                            </w:p>
                            <w:p w14:paraId="78368F32" w14:textId="77777777" w:rsidR="001F5506" w:rsidRDefault="001F5506">
                              <w:pPr>
                                <w:spacing w:before="40"/>
                                <w:rPr>
                                  <w:rFonts w:ascii="Hiragino UD Sans StdN W5"/>
                                  <w:sz w:val="20"/>
                                </w:rPr>
                              </w:pPr>
                            </w:p>
                            <w:p w14:paraId="60206860" w14:textId="77777777" w:rsidR="001F5506" w:rsidRDefault="00306C94">
                              <w:pPr>
                                <w:spacing w:line="237" w:lineRule="exact"/>
                                <w:ind w:left="133"/>
                                <w:rPr>
                                  <w:rFonts w:ascii="Hiragino UD Sans StdN W5" w:eastAsia="Hiragino UD Sans StdN W5"/>
                                  <w:sz w:val="20"/>
                                </w:rPr>
                              </w:pPr>
                              <w:r>
                                <w:rPr>
                                  <w:rFonts w:ascii="Hiragino UD Sans StdN W5" w:eastAsia="Hiragino UD Sans StdN W5"/>
                                  <w:color w:val="231F20"/>
                                  <w:spacing w:val="-5"/>
                                  <w:sz w:val="20"/>
                                </w:rPr>
                                <w:t>住所</w:t>
                              </w:r>
                            </w:p>
                            <w:p w14:paraId="5651046A" w14:textId="77777777" w:rsidR="001F5506" w:rsidRDefault="00306C94">
                              <w:pPr>
                                <w:spacing w:line="237" w:lineRule="exact"/>
                                <w:ind w:left="127"/>
                                <w:rPr>
                                  <w:rFonts w:ascii="Hiragino UD Sans StdN W5" w:eastAsia="Hiragino UD Sans StdN W5"/>
                                  <w:sz w:val="20"/>
                                </w:rPr>
                              </w:pPr>
                              <w:r>
                                <w:rPr>
                                  <w:rFonts w:ascii="Hiragino UD Sans StdN W5" w:eastAsia="Hiragino UD Sans StdN W5"/>
                                  <w:color w:val="231F20"/>
                                  <w:spacing w:val="-10"/>
                                  <w:sz w:val="20"/>
                                </w:rPr>
                                <w:t>〒</w:t>
                              </w:r>
                            </w:p>
                          </w:txbxContent>
                        </wps:txbx>
                        <wps:bodyPr wrap="square" lIns="0" tIns="0" rIns="0" bIns="0" rtlCol="0">
                          <a:noAutofit/>
                        </wps:bodyPr>
                      </wps:wsp>
                      <wps:wsp>
                        <wps:cNvPr id="35" name="Textbox 35"/>
                        <wps:cNvSpPr txBox="1"/>
                        <wps:spPr>
                          <a:xfrm>
                            <a:off x="3501268" y="1906723"/>
                            <a:ext cx="271145" cy="315595"/>
                          </a:xfrm>
                          <a:prstGeom prst="rect">
                            <a:avLst/>
                          </a:prstGeom>
                        </wps:spPr>
                        <wps:txbx>
                          <w:txbxContent>
                            <w:p w14:paraId="4A5BB3FF" w14:textId="77777777" w:rsidR="001F5506" w:rsidRDefault="00306C94">
                              <w:pPr>
                                <w:spacing w:before="21" w:line="237" w:lineRule="exact"/>
                                <w:ind w:left="6"/>
                                <w:rPr>
                                  <w:rFonts w:ascii="Hiragino UD Sans StdN W5" w:eastAsia="Hiragino UD Sans StdN W5"/>
                                  <w:sz w:val="20"/>
                                </w:rPr>
                              </w:pPr>
                              <w:r>
                                <w:rPr>
                                  <w:rFonts w:ascii="Hiragino UD Sans StdN W5" w:eastAsia="Hiragino UD Sans StdN W5"/>
                                  <w:color w:val="231F20"/>
                                  <w:spacing w:val="-5"/>
                                  <w:sz w:val="20"/>
                                </w:rPr>
                                <w:t>住所</w:t>
                              </w:r>
                            </w:p>
                            <w:p w14:paraId="3B150A70" w14:textId="77777777" w:rsidR="001F5506" w:rsidRDefault="00306C94">
                              <w:pPr>
                                <w:spacing w:line="237" w:lineRule="exact"/>
                                <w:rPr>
                                  <w:rFonts w:ascii="Hiragino UD Sans StdN W5" w:eastAsia="Hiragino UD Sans StdN W5"/>
                                  <w:sz w:val="20"/>
                                </w:rPr>
                              </w:pPr>
                              <w:r>
                                <w:rPr>
                                  <w:rFonts w:ascii="Hiragino UD Sans StdN W5" w:eastAsia="Hiragino UD Sans StdN W5"/>
                                  <w:color w:val="231F20"/>
                                  <w:spacing w:val="-10"/>
                                  <w:sz w:val="20"/>
                                </w:rPr>
                                <w:t>〒</w:t>
                              </w:r>
                            </w:p>
                          </w:txbxContent>
                        </wps:txbx>
                        <wps:bodyPr wrap="square" lIns="0" tIns="0" rIns="0" bIns="0" rtlCol="0">
                          <a:noAutofit/>
                        </wps:bodyPr>
                      </wps:wsp>
                      <wps:wsp>
                        <wps:cNvPr id="36" name="Textbox 36"/>
                        <wps:cNvSpPr txBox="1"/>
                        <wps:spPr>
                          <a:xfrm>
                            <a:off x="256771" y="1578905"/>
                            <a:ext cx="903605" cy="284480"/>
                          </a:xfrm>
                          <a:prstGeom prst="rect">
                            <a:avLst/>
                          </a:prstGeom>
                        </wps:spPr>
                        <wps:txbx>
                          <w:txbxContent>
                            <w:p w14:paraId="26E0D1C1" w14:textId="77777777" w:rsidR="00997461" w:rsidRDefault="00306C94">
                              <w:pPr>
                                <w:spacing w:before="38" w:line="264" w:lineRule="auto"/>
                                <w:ind w:left="87" w:right="-15"/>
                                <w:rPr>
                                  <w:rFonts w:ascii="Hiragino UD Sans StdN W5" w:eastAsiaTheme="minorEastAsia" w:hint="eastAsia"/>
                                  <w:color w:val="231F20"/>
                                  <w:spacing w:val="-2"/>
                                  <w:sz w:val="12"/>
                                  <w:szCs w:val="12"/>
                                </w:rPr>
                              </w:pPr>
                              <w:r w:rsidRPr="00997461">
                                <w:rPr>
                                  <w:rFonts w:ascii="Hiragino UD Sans StdN W5" w:eastAsia="Hiragino UD Sans StdN W5"/>
                                  <w:color w:val="231F20"/>
                                  <w:spacing w:val="-2"/>
                                  <w:sz w:val="12"/>
                                  <w:szCs w:val="12"/>
                                </w:rPr>
                                <w:t>個人事業主の場合、</w:t>
                              </w:r>
                            </w:p>
                            <w:p w14:paraId="3DE314B0" w14:textId="1A7EA28F" w:rsidR="001F5506" w:rsidRPr="00997461" w:rsidRDefault="00306C94">
                              <w:pPr>
                                <w:spacing w:before="38" w:line="264" w:lineRule="auto"/>
                                <w:ind w:left="87" w:right="-15"/>
                                <w:rPr>
                                  <w:rFonts w:ascii="Hiragino UD Sans StdN W5" w:eastAsia="Hiragino UD Sans StdN W5"/>
                                  <w:sz w:val="12"/>
                                  <w:szCs w:val="12"/>
                                </w:rPr>
                              </w:pPr>
                              <w:r w:rsidRPr="00997461">
                                <w:rPr>
                                  <w:rFonts w:ascii="Hiragino UD Sans StdN W5" w:eastAsia="Hiragino UD Sans StdN W5"/>
                                  <w:color w:val="231F20"/>
                                  <w:spacing w:val="1"/>
                                  <w:sz w:val="12"/>
                                  <w:szCs w:val="12"/>
                                </w:rPr>
                                <w:t>必ず</w:t>
                              </w:r>
                              <w:r w:rsidR="00997461">
                                <w:rPr>
                                  <w:rFonts w:ascii="ＭＳ 明朝" w:eastAsia="ＭＳ 明朝" w:hAnsi="ＭＳ 明朝" w:cs="ＭＳ 明朝" w:hint="eastAsia"/>
                                  <w:color w:val="231F20"/>
                                  <w:spacing w:val="1"/>
                                  <w:sz w:val="12"/>
                                  <w:szCs w:val="12"/>
                                </w:rPr>
                                <w:t xml:space="preserve">　</w:t>
                              </w:r>
                              <w:r w:rsidRPr="00997461">
                                <w:rPr>
                                  <w:rFonts w:ascii="Hiragino UD Sans StdN W5" w:eastAsia="Hiragino UD Sans StdN W5"/>
                                  <w:color w:val="231F20"/>
                                  <w:spacing w:val="1"/>
                                  <w:sz w:val="12"/>
                                  <w:szCs w:val="12"/>
                                </w:rPr>
                                <w:t>してください。</w:t>
                              </w:r>
                            </w:p>
                          </w:txbxContent>
                        </wps:txbx>
                        <wps:bodyPr wrap="square" lIns="0" tIns="0" rIns="0" bIns="0" rtlCol="0">
                          <a:noAutofit/>
                        </wps:bodyPr>
                      </wps:wsp>
                      <wps:wsp>
                        <wps:cNvPr id="37" name="Textbox 37"/>
                        <wps:cNvSpPr txBox="1"/>
                        <wps:spPr>
                          <a:xfrm>
                            <a:off x="181610" y="1251295"/>
                            <a:ext cx="979169" cy="320675"/>
                          </a:xfrm>
                          <a:prstGeom prst="rect">
                            <a:avLst/>
                          </a:prstGeom>
                        </wps:spPr>
                        <wps:txbx>
                          <w:txbxContent>
                            <w:p w14:paraId="73EC2D17" w14:textId="77777777" w:rsidR="001F5506" w:rsidRDefault="00306C94">
                              <w:pPr>
                                <w:spacing w:before="140"/>
                                <w:ind w:left="297"/>
                                <w:rPr>
                                  <w:rFonts w:ascii="Hiragino UD Sans StdN W5" w:eastAsia="Hiragino UD Sans StdN W5"/>
                                  <w:sz w:val="20"/>
                                </w:rPr>
                              </w:pPr>
                              <w:r>
                                <w:rPr>
                                  <w:rFonts w:ascii="Hiragino UD Sans StdN W5" w:eastAsia="Hiragino UD Sans StdN W5"/>
                                  <w:color w:val="231F20"/>
                                  <w:spacing w:val="-2"/>
                                  <w:sz w:val="20"/>
                                </w:rPr>
                                <w:t>事業者種別</w:t>
                              </w:r>
                            </w:p>
                          </w:txbxContent>
                        </wps:txbx>
                        <wps:bodyPr wrap="square" lIns="0" tIns="0" rIns="0" bIns="0" rtlCol="0">
                          <a:noAutofit/>
                        </wps:bodyPr>
                      </wps:wsp>
                      <wps:wsp>
                        <wps:cNvPr id="38" name="Textbox 38"/>
                        <wps:cNvSpPr txBox="1"/>
                        <wps:spPr>
                          <a:xfrm>
                            <a:off x="6558870" y="1528785"/>
                            <a:ext cx="139700" cy="179705"/>
                          </a:xfrm>
                          <a:prstGeom prst="rect">
                            <a:avLst/>
                          </a:prstGeom>
                        </wps:spPr>
                        <wps:txbx>
                          <w:txbxContent>
                            <w:p w14:paraId="563CD848" w14:textId="77777777" w:rsidR="001F5506" w:rsidRDefault="00306C94">
                              <w:pPr>
                                <w:spacing w:before="21"/>
                                <w:rPr>
                                  <w:rFonts w:ascii="Hiragino UD Sans StdN W5" w:eastAsia="Hiragino UD Sans StdN W5"/>
                                  <w:sz w:val="20"/>
                                </w:rPr>
                              </w:pPr>
                              <w:r>
                                <w:rPr>
                                  <w:rFonts w:ascii="Hiragino UD Sans StdN W5" w:eastAsia="Hiragino UD Sans StdN W5"/>
                                  <w:color w:val="808285"/>
                                  <w:spacing w:val="-10"/>
                                  <w:sz w:val="20"/>
                                </w:rPr>
                                <w:t>印</w:t>
                              </w:r>
                            </w:p>
                          </w:txbxContent>
                        </wps:txbx>
                        <wps:bodyPr wrap="square" lIns="0" tIns="0" rIns="0" bIns="0" rtlCol="0">
                          <a:noAutofit/>
                        </wps:bodyPr>
                      </wps:wsp>
                      <wps:wsp>
                        <wps:cNvPr id="39" name="Textbox 39"/>
                        <wps:cNvSpPr txBox="1"/>
                        <wps:spPr>
                          <a:xfrm>
                            <a:off x="3505366" y="550950"/>
                            <a:ext cx="266700" cy="179705"/>
                          </a:xfrm>
                          <a:prstGeom prst="rect">
                            <a:avLst/>
                          </a:prstGeom>
                        </wps:spPr>
                        <wps:txbx>
                          <w:txbxContent>
                            <w:p w14:paraId="42634754"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5"/>
                                  <w:sz w:val="20"/>
                                </w:rPr>
                                <w:t>氏名</w:t>
                              </w:r>
                            </w:p>
                          </w:txbxContent>
                        </wps:txbx>
                        <wps:bodyPr wrap="square" lIns="0" tIns="0" rIns="0" bIns="0" rtlCol="0">
                          <a:noAutofit/>
                        </wps:bodyPr>
                      </wps:wsp>
                      <wps:wsp>
                        <wps:cNvPr id="40" name="Textbox 40"/>
                        <wps:cNvSpPr txBox="1"/>
                        <wps:spPr>
                          <a:xfrm>
                            <a:off x="17995" y="516638"/>
                            <a:ext cx="3407410" cy="727710"/>
                          </a:xfrm>
                          <a:prstGeom prst="rect">
                            <a:avLst/>
                          </a:prstGeom>
                        </wps:spPr>
                        <wps:txbx>
                          <w:txbxContent>
                            <w:p w14:paraId="1F1F1AAE" w14:textId="77777777" w:rsidR="001F5506" w:rsidRDefault="00306C94">
                              <w:pPr>
                                <w:spacing w:before="75"/>
                                <w:ind w:left="105"/>
                                <w:rPr>
                                  <w:rFonts w:ascii="Hiragino UD Sans StdN W5" w:eastAsia="Hiragino UD Sans StdN W5"/>
                                  <w:sz w:val="20"/>
                                </w:rPr>
                              </w:pPr>
                              <w:r>
                                <w:rPr>
                                  <w:rFonts w:ascii="Hiragino UD Sans StdN W5" w:eastAsia="Hiragino UD Sans StdN W5"/>
                                  <w:color w:val="231F20"/>
                                  <w:spacing w:val="-3"/>
                                  <w:sz w:val="20"/>
                                </w:rPr>
                                <w:t>事業者名</w:t>
                              </w:r>
                            </w:p>
                          </w:txbxContent>
                        </wps:txbx>
                        <wps:bodyPr wrap="square" lIns="0" tIns="0" rIns="0" bIns="0" rtlCol="0">
                          <a:noAutofit/>
                        </wps:bodyPr>
                      </wps:wsp>
                      <wps:wsp>
                        <wps:cNvPr id="41" name="Textbox 41"/>
                        <wps:cNvSpPr txBox="1"/>
                        <wps:spPr>
                          <a:xfrm>
                            <a:off x="3432968" y="306031"/>
                            <a:ext cx="3407410" cy="203835"/>
                          </a:xfrm>
                          <a:prstGeom prst="rect">
                            <a:avLst/>
                          </a:prstGeom>
                          <a:solidFill>
                            <a:srgbClr val="D1D3D4"/>
                          </a:solidFill>
                        </wps:spPr>
                        <wps:txbx>
                          <w:txbxContent>
                            <w:p w14:paraId="07F06A93" w14:textId="7889F356" w:rsidR="001F5506" w:rsidRPr="001F3076" w:rsidRDefault="00306C94">
                              <w:pPr>
                                <w:spacing w:before="27"/>
                                <w:ind w:left="13"/>
                                <w:rPr>
                                  <w:rFonts w:eastAsiaTheme="minorEastAsia" w:hint="eastAsia"/>
                                  <w:color w:val="000000"/>
                                  <w:position w:val="9"/>
                                  <w:sz w:val="9"/>
                                </w:rPr>
                              </w:pPr>
                              <w:r>
                                <w:rPr>
                                  <w:rFonts w:ascii="Hiragino UD Sans StdN W5" w:eastAsia="Hiragino UD Sans StdN W5"/>
                                  <w:color w:val="231F20"/>
                                  <w:spacing w:val="-24"/>
                                  <w:sz w:val="20"/>
                                </w:rPr>
                                <w:t>【乙】：共同事業者</w:t>
                              </w:r>
                              <w:r>
                                <w:rPr>
                                  <w:rFonts w:ascii="Hiragino UD Sans StdN W5" w:eastAsia="Hiragino UD Sans StdN W5"/>
                                  <w:color w:val="231F20"/>
                                  <w:sz w:val="20"/>
                                </w:rPr>
                                <w:t>（</w:t>
                              </w:r>
                              <w:r>
                                <w:rPr>
                                  <w:rFonts w:ascii="Hiragino UD Sans StdN W5" w:eastAsia="Hiragino UD Sans StdN W5"/>
                                  <w:color w:val="231F20"/>
                                  <w:spacing w:val="-5"/>
                                  <w:sz w:val="20"/>
                                </w:rPr>
                                <w:t>建築主 / 購入者</w:t>
                              </w:r>
                              <w:r>
                                <w:rPr>
                                  <w:rFonts w:ascii="Hiragino UD Sans StdN W5" w:eastAsia="Hiragino UD Sans StdN W5"/>
                                  <w:color w:val="231F20"/>
                                  <w:spacing w:val="-79"/>
                                  <w:w w:val="98"/>
                                  <w:sz w:val="20"/>
                                </w:rPr>
                                <w:t>）</w:t>
                              </w:r>
                              <w:r>
                                <w:rPr>
                                  <w:color w:val="231F20"/>
                                  <w:spacing w:val="32"/>
                                  <w:w w:val="101"/>
                                  <w:position w:val="9"/>
                                  <w:sz w:val="9"/>
                                </w:rPr>
                                <w:t>＊</w:t>
                              </w:r>
                              <w:r w:rsidR="001F3076">
                                <w:rPr>
                                  <w:rFonts w:eastAsiaTheme="minorEastAsia" w:hint="eastAsia"/>
                                  <w:color w:val="231F20"/>
                                  <w:spacing w:val="32"/>
                                  <w:w w:val="101"/>
                                  <w:position w:val="9"/>
                                  <w:sz w:val="9"/>
                                </w:rPr>
                                <w:t>2</w:t>
                              </w:r>
                            </w:p>
                          </w:txbxContent>
                        </wps:txbx>
                        <wps:bodyPr wrap="square" lIns="0" tIns="0" rIns="0" bIns="0" rtlCol="0">
                          <a:noAutofit/>
                        </wps:bodyPr>
                      </wps:wsp>
                      <wps:wsp>
                        <wps:cNvPr id="42" name="Textbox 42"/>
                        <wps:cNvSpPr txBox="1"/>
                        <wps:spPr>
                          <a:xfrm>
                            <a:off x="17995" y="306031"/>
                            <a:ext cx="3407410" cy="203835"/>
                          </a:xfrm>
                          <a:prstGeom prst="rect">
                            <a:avLst/>
                          </a:prstGeom>
                          <a:solidFill>
                            <a:srgbClr val="D1D3D4"/>
                          </a:solidFill>
                        </wps:spPr>
                        <wps:txbx>
                          <w:txbxContent>
                            <w:p w14:paraId="6F9E07B3" w14:textId="7F5883E0" w:rsidR="001F5506" w:rsidRPr="001F3076" w:rsidRDefault="00306C94">
                              <w:pPr>
                                <w:spacing w:before="27"/>
                                <w:ind w:left="4"/>
                                <w:rPr>
                                  <w:rFonts w:eastAsiaTheme="minorEastAsia" w:hint="eastAsia"/>
                                  <w:color w:val="000000"/>
                                  <w:position w:val="9"/>
                                  <w:sz w:val="9"/>
                                </w:rPr>
                              </w:pPr>
                              <w:r>
                                <w:rPr>
                                  <w:rFonts w:ascii="Hiragino UD Sans StdN W5" w:eastAsia="Hiragino UD Sans StdN W5"/>
                                  <w:color w:val="231F20"/>
                                  <w:spacing w:val="-24"/>
                                  <w:sz w:val="20"/>
                                </w:rPr>
                                <w:t>【甲】：補助事業者</w:t>
                              </w:r>
                              <w:r>
                                <w:rPr>
                                  <w:rFonts w:ascii="Hiragino UD Sans StdN W5" w:eastAsia="Hiragino UD Sans StdN W5"/>
                                  <w:color w:val="231F20"/>
                                  <w:sz w:val="20"/>
                                </w:rPr>
                                <w:t>（</w:t>
                              </w:r>
                              <w:r>
                                <w:rPr>
                                  <w:rFonts w:ascii="Hiragino UD Sans StdN W5" w:eastAsia="Hiragino UD Sans StdN W5"/>
                                  <w:color w:val="231F20"/>
                                  <w:spacing w:val="-3"/>
                                  <w:sz w:val="20"/>
                                </w:rPr>
                                <w:t>建築事業者 / 販売事業者</w:t>
                              </w:r>
                              <w:r>
                                <w:rPr>
                                  <w:rFonts w:ascii="Hiragino UD Sans StdN W5" w:eastAsia="Hiragino UD Sans StdN W5"/>
                                  <w:color w:val="231F20"/>
                                  <w:spacing w:val="-79"/>
                                  <w:w w:val="98"/>
                                  <w:sz w:val="20"/>
                                </w:rPr>
                                <w:t>）</w:t>
                              </w:r>
                              <w:r>
                                <w:rPr>
                                  <w:color w:val="231F20"/>
                                  <w:spacing w:val="32"/>
                                  <w:w w:val="101"/>
                                  <w:position w:val="9"/>
                                  <w:sz w:val="9"/>
                                </w:rPr>
                                <w:t>＊</w:t>
                              </w:r>
                              <w:r w:rsidR="001F3076">
                                <w:rPr>
                                  <w:rFonts w:eastAsiaTheme="minorEastAsia" w:hint="eastAsia"/>
                                  <w:color w:val="231F20"/>
                                  <w:spacing w:val="32"/>
                                  <w:w w:val="101"/>
                                  <w:position w:val="9"/>
                                  <w:sz w:val="9"/>
                                </w:rPr>
                                <w:t>1</w:t>
                              </w:r>
                            </w:p>
                          </w:txbxContent>
                        </wps:txbx>
                        <wps:bodyPr wrap="square" lIns="0" tIns="0" rIns="0" bIns="0" rtlCol="0">
                          <a:noAutofit/>
                        </wps:bodyPr>
                      </wps:wsp>
                      <wps:wsp>
                        <wps:cNvPr id="43" name="Textbox 43"/>
                        <wps:cNvSpPr txBox="1"/>
                        <wps:spPr>
                          <a:xfrm>
                            <a:off x="3215989" y="51267"/>
                            <a:ext cx="139700" cy="179705"/>
                          </a:xfrm>
                          <a:prstGeom prst="rect">
                            <a:avLst/>
                          </a:prstGeom>
                        </wps:spPr>
                        <wps:txbx>
                          <w:txbxContent>
                            <w:p w14:paraId="66D36990"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日</w:t>
                              </w:r>
                            </w:p>
                          </w:txbxContent>
                        </wps:txbx>
                        <wps:bodyPr wrap="square" lIns="0" tIns="0" rIns="0" bIns="0" rtlCol="0">
                          <a:noAutofit/>
                        </wps:bodyPr>
                      </wps:wsp>
                      <wps:wsp>
                        <wps:cNvPr id="44" name="Textbox 44"/>
                        <wps:cNvSpPr txBox="1"/>
                        <wps:spPr>
                          <a:xfrm>
                            <a:off x="2717006" y="51267"/>
                            <a:ext cx="139700" cy="179705"/>
                          </a:xfrm>
                          <a:prstGeom prst="rect">
                            <a:avLst/>
                          </a:prstGeom>
                        </wps:spPr>
                        <wps:txbx>
                          <w:txbxContent>
                            <w:p w14:paraId="3AE6AB48"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月</w:t>
                              </w:r>
                            </w:p>
                          </w:txbxContent>
                        </wps:txbx>
                        <wps:bodyPr wrap="square" lIns="0" tIns="0" rIns="0" bIns="0" rtlCol="0">
                          <a:noAutofit/>
                        </wps:bodyPr>
                      </wps:wsp>
                      <wps:wsp>
                        <wps:cNvPr id="45" name="Textbox 45"/>
                        <wps:cNvSpPr txBox="1"/>
                        <wps:spPr>
                          <a:xfrm>
                            <a:off x="2211914" y="51267"/>
                            <a:ext cx="139700" cy="179705"/>
                          </a:xfrm>
                          <a:prstGeom prst="rect">
                            <a:avLst/>
                          </a:prstGeom>
                        </wps:spPr>
                        <wps:txbx>
                          <w:txbxContent>
                            <w:p w14:paraId="11B60C15"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年</w:t>
                              </w:r>
                            </w:p>
                          </w:txbxContent>
                        </wps:txbx>
                        <wps:bodyPr wrap="square" lIns="0" tIns="0" rIns="0" bIns="0" rtlCol="0">
                          <a:noAutofit/>
                        </wps:bodyPr>
                      </wps:wsp>
                      <wps:wsp>
                        <wps:cNvPr id="46" name="Textbox 46"/>
                        <wps:cNvSpPr txBox="1"/>
                        <wps:spPr>
                          <a:xfrm>
                            <a:off x="1576914" y="51267"/>
                            <a:ext cx="266700" cy="179705"/>
                          </a:xfrm>
                          <a:prstGeom prst="rect">
                            <a:avLst/>
                          </a:prstGeom>
                        </wps:spPr>
                        <wps:txbx>
                          <w:txbxContent>
                            <w:p w14:paraId="10C51117"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5"/>
                                  <w:sz w:val="20"/>
                                </w:rPr>
                                <w:t>令和</w:t>
                              </w:r>
                            </w:p>
                          </w:txbxContent>
                        </wps:txbx>
                        <wps:bodyPr wrap="square" lIns="0" tIns="0" rIns="0" bIns="0" rtlCol="0">
                          <a:noAutofit/>
                        </wps:bodyPr>
                      </wps:wsp>
                      <wps:wsp>
                        <wps:cNvPr id="47" name="Textbox 47"/>
                        <wps:cNvSpPr txBox="1"/>
                        <wps:spPr>
                          <a:xfrm>
                            <a:off x="9000" y="9005"/>
                            <a:ext cx="1484630" cy="288290"/>
                          </a:xfrm>
                          <a:prstGeom prst="rect">
                            <a:avLst/>
                          </a:prstGeom>
                          <a:solidFill>
                            <a:srgbClr val="D1D3D4"/>
                          </a:solidFill>
                        </wps:spPr>
                        <wps:txbx>
                          <w:txbxContent>
                            <w:p w14:paraId="2E70544D" w14:textId="77777777" w:rsidR="001F5506" w:rsidRDefault="00306C94">
                              <w:pPr>
                                <w:spacing w:before="86"/>
                                <w:ind w:left="118"/>
                                <w:rPr>
                                  <w:rFonts w:ascii="Hiragino UD Sans StdN W5" w:eastAsia="Hiragino UD Sans StdN W5"/>
                                  <w:color w:val="000000"/>
                                  <w:sz w:val="20"/>
                                </w:rPr>
                              </w:pPr>
                              <w:r>
                                <w:rPr>
                                  <w:rFonts w:ascii="Hiragino UD Sans StdN W5" w:eastAsia="Hiragino UD Sans StdN W5"/>
                                  <w:color w:val="231F20"/>
                                  <w:spacing w:val="-7"/>
                                  <w:sz w:val="20"/>
                                </w:rPr>
                                <w:t>締結日</w:t>
                              </w:r>
                            </w:p>
                          </w:txbxContent>
                        </wps:txbx>
                        <wps:bodyPr wrap="square" lIns="0" tIns="0" rIns="0" bIns="0" rtlCol="0">
                          <a:noAutofit/>
                        </wps:bodyPr>
                      </wps:wsp>
                    </wpg:wgp>
                  </a:graphicData>
                </a:graphic>
              </wp:anchor>
            </w:drawing>
          </mc:Choice>
          <mc:Fallback>
            <w:pict>
              <v:group w14:anchorId="3BD76F41" id="Group 4" o:spid="_x0000_s1026" style="position:absolute;margin-left:27.1pt;margin-top:11.95pt;width:540pt;height:228.25pt;z-index:-15728640;mso-wrap-distance-left:0;mso-wrap-distance-right:0;mso-position-horizontal-relative:page" coordsize="68580,289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0li/Wg8AADuOAAAOAAAAZHJzL2Uyb0RvYy54bWzsXW1v4zYS/n7A/QfD&#10;37sR9S6j2eJu010UKHrFdQ/3WbEd26ht+WRlk/3395DDoSjZkqVsam8MFehKjsfiiJxn3jgkf/zp&#10;ebMefZnn+1W2vR2Ld854NN9Os9lqu7gd/+fzxx/i8WhfpNtZus6289vx1/l+/NP7v//tx6fdZO5m&#10;y2w9m+cjPGS7nzztbsfLothNbm720+V8k+7fZbv5Fl8+ZPkmLfAxX9zM8vQJT9+sb1zHCW+esny2&#10;y7PpfL/HX+/oy/F79fyHh/m0+NfDw35ejNa3Y/BWqH9z9e+9/Pfm/Y/pZJGnu+VqqtlIX8DFJl1t&#10;0ah51F1apKPHfHXwqM1qmmf77KF4N802N9nDw2o6V++AtxFO7W0+5dnjTr3LYvK02JluQtfW+unF&#10;j53+9uVTvvtj93tO3OP212z65x79cvO0W0zs7+XnRUn8/JBv5I/wEqNn1aNfTY/On4vRFH8M4yB2&#10;HHT8FN+5cRJHUUB9Pl1iYA5+N13+fOKXN+mEGlbsGXaedpCffdlF+2/roj+W6W6uen4vu+D3fLSa&#10;3Y6D8WibbiDFn7TAqHeRTYNG9iF6TX7a6+6s9ZCIYke44xG6Qrh+FKFflPhxZyVxKAK0IfsqFIlw&#10;1ePNC6eT6eO++DTPVK+nX37dFyS9M75Ll3w3fd7ybQ4MSOlfK+kvxiNIfz4eQfrvqfldWsjfyaGU&#10;t6On2zFzsjSMyG832Zf550zRFXLkkjiIkkS9j3oTcFqSrLc2KSSAhQNU/B1fd+pxRBOKOIlcyVkj&#10;odVuP2rmktudrrP9nFqSb66aNL2B5u3+3mfr1ezjar2W77/PF/cf1vnoS4qOvRN33p2vObbIIKAs&#10;CvLuPpt9hRw9QXRux/v/Pab5fDxa/7KFpErFxDc539zzTV6sP2RKfamuz/fF5+f/pvlutMPt7biA&#10;+PyWscCmExYM8C8JiFb+cpv947HIHlZSahRvxJH+APCQ8P7lKArrKApl3/VCkUNSJ1EUJqrr08kV&#10;oKgize1QqpCyPPPVxlNd5qs0FpQ6Ex5tug+U1lupYyKYb2UyLcjUkOV64qPLfFXIpGTfpfslIVB9&#10;ZVSGFmhSwgPyLPsV1ZEX9UJenCR4AvR44jhC/rIEnfBjP/SMnY/dhIeNbaCtS1lFwV16fdtlWIHx&#10;cmPFieS0hBOhQ5K5oVDvAzLHU1oISrMkrEKFzFOFlAn42h13duvcU/wUvp7gk8kG5L0Bm4coqOo5&#10;xr2Q5/luEvnkOuJOC2sJP3zvCMHwE2HgXcx1NKxI+BEnx+Dn+SJJEji7UCcg0wrlNPxsUkYAX7vD&#10;z269HX42ZYVPbnSA3xuAH9zFKvySXvAzhm/AnrL7gCmLP18H7A3hHsegOpTTSRNplqrgw196BXwi&#10;9GIHFhSm4mjE57ph6InvInFiWGnPnIAsSFxyPivhVLvzWSFl5PG1OwLt1tutn015tPHB+r0B6ycg&#10;aDUEKjXeOeVi7J+6qQR+Yew7LmJ0neCNHenUgQIm4uyRn+GFIj/FyjHfkyI5L45j4ya3464dJNLj&#10;jRxktU5mOCWlzFcpp9eOORnDfCUsy/dxnB7kXpKExIcMU8NIhfcnjHV3ykqHMaf9FYBAzjgYEj/I&#10;CJ8v5SpnHWoaQKXYO2sASC6w7ynJDYTneCp+bQhAhRd4scnbnV0N2BEos9KsBhjbTRrADgCZloWf&#10;rwRXm1K2GwpOKTEdX21T3Z2y3np/6A0p17NPdghgpoY8r5f3a2yv6zmJ4yuRasBdEAvncnOGNuw0&#10;J+dGHeaaEQho94PBxlcbdJ0JB8y9wQlGAZephjk1R9jZ2hnMDaaO0cPXwdTR3Pkwu3hQHSMzMDXY&#10;9auPsZ1MEYdhGCv122DtYOvgYqlE7iWCTdvcMSvntndo15VzshRvM0T5ahu87pSDxXuLFu+gpoZi&#10;j84Wz/WTIKLUgQgiETkqPCyRlwjhwrWkLE8SuFTFdwncMScyx0OMHENdIpzQpzwPC3RTgFelYvDw&#10;1QaRm8heakWb1W4/auaS2+0T3FUqYyqlaR/Vf5pji2yYq2iYqziokBEvLJFR9itUPy5RZGyGrPD0&#10;fTe4XK7UsAIcaU6O4agKjiYI2ZmPuiCzQB86jmjWi9h+Mxlfbdx1Jqy33QdEQ1HahcpBxUFtDP7S&#10;Z34w9H3fiyhNLvwg8igFYMHOCxKeHvTo/kIzFLr1EUCnb4+BDl8FutIO7h0mCrUCb4SfB3tMxttD&#10;OjFqz4B4buDAbZZzEPq2zX3UD1TU1EwbtWaXqNVLtFF7KPuhYdNv3EaMSSbpgEiuT/MhnACTHx1f&#10;0Y19mont0HmkDyujwhqLr7bmojdsfS1unN6vjbR8Kbproy17S71dG2k5CnX1WX0ja2zbCS2ROd14&#10;KYynX0oPvBzW071lgej0KFjER8e2vyFBiax/YpILNQ1uzJOllnNGdftldfMMdc7G6RyKm7eLBt/t&#10;oMiLkgOdYyDPEVh/o+tMEpH4tAxlsCOsB/iqXbkSun+NHaHZxg6modRgHYhLzTjYkdMqt+yt06rc&#10;WPN286AULI1tO+FgR+RKvMGOqGTF+WolZDFTNY1NpQyd7YjATG3I8Yjn+A5laEs7IpOxqDxSyTR9&#10;Tw7a2UslmBPEI/r2WDwiYBhjbRfplthtikfISda/anM9q9kFNi98JTNjNd6uLizCo0339+EEli/E&#10;J5y4YYmatVq/1yr0416cLIqtoa9frSLQFyRYniajBBQqibDuxSVuxCtlYt/HeusLYU/zAegRG8eQ&#10;RwDxXBFzTN+EudCPKeD1kTo4ARRUU1P8j7SIz+/PqOMroc8VkfaIIxHHvMiZafiqHUIsbqdwPvY9&#10;1CG2IR9L7xziN0wS1Mi00WI8ExrP07SurOxQYx8mIWSp9blO5NGSqlA20UrrYrU+8QDK8ET/Qvx0&#10;/zqYomh9bhK7xK4vsJlFK+mhLHD3H2g2ayE/CXurkHlH+6FJ0Hr1cI+RO87FK71iAqVAoslD1/R6&#10;ke/obBBCwaBdMANU/ZJQeG4C0W8TNowvlsRKpRQ4CVVPNhbmtncFd4kGXY8u7gM6P/Lkth3gF+nV&#10;E1n60GNw+CgGbwddFMfIT1IKB09u7bPDUeN3P5B49OULNm74cHd397NmwUrADLNjDbb5oIrY7VdF&#10;jB1NEqxkVcMvAsSLngKY5RmHSN/zNLMIsEpGj875PWPNCTSnS4wcs89wEGFn6H0ipIx4crhJuwgH&#10;dcEEK+FDabTLv00dCtjfVrSUZhJprO7ErBAZWnwl9UK8dqHp0Kh+8SQSZkqDW+NrXamhS08R273U&#10;ixrjiiUirX3aNL7M7uvooaYYYtBDDXrooKba7VdTDa9XLtQj3GKxvFy9A+Nt6SEXegjiKufpobTk&#10;PRn38+shzYmM0On2qB5yA6Su1fswp00qqAei6aFtXg1Y4nb1bUdq5vJ1gTSUu8jd8I7tJNcAJPjE&#10;tWBbWaTuqS4/9F2XAjkRwhiSwbaANKS6uhtSK4NVxwfjhB5mEQ6prje7D5osZ6ihT7m7fdCXIIOl&#10;zRiSGZSgKdE3pLqGVJfaWrFPRmFIdSGXoHptSHXBJaauGFJd1A9DqmuMAOL69yiVWfmabVYhYnfb&#10;bE8CI/Ea12vBeepVhZjkJV8qxNQ+ugwx6fZoiDlMAjfuANyUwIH2HPYpbd3hvCEuRURZQ1+/ZRiV&#10;SWCUh2M/imqCZ/CMB8948IwzqejJsTkeITQlEQfP2HTc4BkPnvF3snv/bjWd4H99TAjuDs7AOH2c&#10;Cn5VPMqTCehIlk2nZ2zS/M/H3Q840QST8Kv71XpVfFWns6B4TjK1/fL7aipPGJEfyuM0XLPy65dN&#10;upiP8BkuMNPIX0iP+OAB9+vVjg9ikPeaVRxrUTsU5cjb0oErd9n0cTPfFnSCTD5fg+tsu1+udnsE&#10;N5P55n6O0z7yX2aoVJji9JoCR37s8tW2ICdiX+TzYorjItLJAw6E+DcO2CDX3XyhmC75lK9AG0aU&#10;u+LpU1N8LMbiarUIU8JYNYJnWSk8J5Cbd8koQW5lXp8Pl/6lPBFEnwUhz/pQBYu8w7qsi9AkuiuJ&#10;D8Ug2DrTkQ9yzr/m0KmJ187hlBt4WJROmc4YG82j2K3STcKV38pe8rAJkvzu7GvTET6pto8FT8Q5&#10;Zuh5wr/JsBIhvwBl/XVti3qlpiKXYfXqhVavylniqmTTXPGLJDuIsY6ztvNCKdlwumS2/0KyrVtv&#10;lm4QCHPqw3cv37NMKXNga70FsuRwDVv6wHRoudV7N2MldV26+1Vj23o7iFD7pNR+ad6Uxrys3sYi&#10;G+LiL1Pg5W7pOtaSdkCWQA56nk5ZewN7KMtK8Zqe71f76EY48U0volFIUJrcQoKQx9FgMpdqjkwN&#10;/9krjjzNSLOmZ7FtUvLyCZ5P78q0F3RlBlVfPSPzeM4Vpbh1Ae9XVIcdZUIhQzpZM3dUwqVnfnnx&#10;llx8g2wPuvvNHTjomTK3zzgk8D57HuEvcKMtH31UPP8ze4bg8t8bwnUrPitVd9Mhp1YIykF4tzi9&#10;6o0Wz/fPmttXOkPyezkJUpb6k1E1A1OvgOo6MB7yKJhlJe2TYP0tlQSXg4SFUHKxG/maOGbVLMxi&#10;A/utQ6ROiDXyc20jZebDzUjV58O7jhRKhiO9BAhmItY5rXKgEpxuhjyXGihUtPm0CegrYkkNlHHe&#10;rm2gzNSpGaj61GnXgcKi01BabGnPXWQhCTHWQGHFS4jEnsq64WCLgz0hXwVRxgm5toGCrqrpPpX+&#10;foFRCoMAq+r0SAVuHNGuQuVICQ9rgtn3inBfzyK9ykgZm3ptI2WS1wZS9eR1V0jBSuFcCFp4EmD1&#10;UaDCo3KgsCjlDANlbOyVDZTc8LUKKfzlZX4eHVIjVV+AdQ316hHPdyIs6CXVF6FgFvfVtOyrAMpY&#10;2GsbJ5NVZEBhyfXLxsmTqyi124ddV5yDrR/tkXJxbI058elFbh/Op24sAut4DLz05pUHYszytY2u&#10;yZSZ0TXOFuZ+/9ght9wx2ipR+MbG1ljyaxtbkyQyY2v8s55ji01NgiSmteBwLg/KY8/ishg7fm3j&#10;dJDxoK0WXuBcIm6GS6JdlkuNE9lXyf21DdRBBoRmeF8yUK4Q2M9HxWsXAxSOmrzOVBUO3qr7lsY9&#10;66n5kPUIWwbqPDEAioqudKAOEiC+8bR6DhT2XqSgGje12Trhxz7KkDhLJUuzviUCeE2/knbTOq+u&#10;RP3EYvK02KkapUWe7par6V1apPZnVWUxmbvZMlvP5vn7/wMAAP//AwBQSwMECgAAAAAAAAAhAHYG&#10;2SxGAgAARgIAABQAAABkcnMvbWVkaWEvaW1hZ2UxLnBuZ4lQTkcNChoKAAAADUlIRFIAAAATAAAA&#10;EggGAAAAuQzlaQAAAAZiS0dEAP8A/wD/oL2nkwAAAAlwSFlzAAAOxAAADsQBlSsOGwAAAeZJREFU&#10;OI1j/P//PwOl4N+/f0zHjh51ZqLUoJ8/f7KXFhUvkpCUfEKRYZ8+fRJIio/fyS/A/05FReU6w///&#10;/8nCb968EfVy97hkpKf/7v3790L///9nIMug9+/fC/l4el5Qllf4v3D+glyYOMkGffr0iS/Qz/+U&#10;srzC/9Cg4KN//vxhhhv29+9fJmIN+vr1K3dYcMgRZXmF/zoaml8f3L+vgizPsHLFiuQfP35wEDLo&#10;9+/fLMkJiVuV5RX+K8sr/F+yeHEmuhqGY0ePOkVHRO77/PkzLy6D/v37x1hfWzcFZlBCbOzOf//+&#10;MWIY9u/fP0ZfL+9zUeER+799+8aFzbB5c+cWwAwyMTB88+zZMxls6hj+///PsGf3bl9leYX/CXFx&#10;O37+/MmGrGD3rt1+KgqK/5TlFf6rKCj+O3zokCsuH8C9AQvYkqKihTAv3L59W1NPS/szzFVTJk2q&#10;wReucMaZ06etYZom9PU1fvr0ic/VyekGTCw5IXEroZhH4RQVFC6GaYYlSmV5hf/21jb3YamcaMNe&#10;vnwpqa+j+xFmiLK8wn89Le3PN65f1yUmHWIILJy/IBdmkIqC4r+9e/b4EJuoMQT+/PnDHBIYdExZ&#10;XuH/3Nmzi0jJalgFb926pVVXUzsVW8LEhwEnogqK16AHpwAAAABJRU5ErkJgglBLAwQUAAYACAAA&#10;ACEA6VtrVeAAAAAKAQAADwAAAGRycy9kb3ducmV2LnhtbEyPT0vDQBDF74LfYRnBm938q9SYTSlF&#10;PRWhrSDepsk0Cc3Ohuw2Sb+9m5Me37zHe7/J1pNuxUC9bQwrCBcBCOLClA1XCr6O708rENYhl9ga&#10;JgU3srDO7+8yTEsz8p6Gg6uEL2GbooLauS6V0hY1abQL0xF772x6jc7LvpJlj6Mv162MguBZamzY&#10;L9TY0bam4nK4agUfI46bOHwbdpfz9vZzXH5+70JS6vFh2ryCcDS5vzDM+B4dcs90MlcurWgVLJPI&#10;JxVE8QuI2Q/j+XJSkKyCBGSeyf8v5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qtJYv1oPAAA7jgAADgAAAAAAAAAAAAAAAAA6AgAAZHJzL2Uyb0RvYy54bWxQ&#10;SwECLQAKAAAAAAAAACEAdgbZLEYCAABGAgAAFAAAAAAAAAAAAAAAAADAEQAAZHJzL21lZGlhL2lt&#10;YWdlMS5wbmdQSwECLQAUAAYACAAAACEA6VtrVeAAAAAKAQAADwAAAAAAAAAAAAAAAAA4FAAAZHJz&#10;L2Rvd25yZXYueG1sUEsBAi0AFAAGAAgAAAAhAKomDr68AAAAIQEAABkAAAAAAAAAAAAAAAAARRUA&#10;AGRycy9fcmVscy9lMm9Eb2MueG1sLnJlbHNQSwUGAAAAAAYABgB8AQAAOBYAAAAA&#10;">
                <v:shape id="Graphic 5" o:spid="_x0000_s1027" style="position:absolute;left:1780;top:12477;width:9861;height:6191;visibility:visible;mso-wrap-style:square;v-text-anchor:top" coordsize="986155,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KIMxQAAANoAAAAPAAAAZHJzL2Rvd25yZXYueG1sRI9PawIx&#10;FMTvBb9DeIVeiiYKFtkaRYRCwUPrv8PeXjfPzdrNy7KJ69ZPbwqFHoeZ+Q0zX/auFh21ofKsYTxS&#10;IIgLbyouNRz2b8MZiBCRDdaeScMPBVguBg9zzIy/8pa6XSxFgnDIUIONscmkDIUlh2HkG+LknXzr&#10;MCbZltK0eE1wV8uJUi/SYcVpwWJDa0vF9+7iNJzVZvNxNs/jLz7l6vN2zO2qy7V+euxXryAi9fE/&#10;/Nd+Nxqm8Hsl3QC5uAMAAP//AwBQSwECLQAUAAYACAAAACEA2+H2y+4AAACFAQAAEwAAAAAAAAAA&#10;AAAAAAAAAAAAW0NvbnRlbnRfVHlwZXNdLnhtbFBLAQItABQABgAIAAAAIQBa9CxbvwAAABUBAAAL&#10;AAAAAAAAAAAAAAAAAB8BAABfcmVscy8ucmVsc1BLAQItABQABgAIAAAAIQDsGKIMxQAAANoAAAAP&#10;AAAAAAAAAAAAAAAAAAcCAABkcnMvZG93bnJldi54bWxQSwUGAAAAAAMAAwC3AAAA+QIAAAAA&#10;" path="m985799,l,,,618972r985799,l985799,xe" fillcolor="#d1d3d4" stroked="f">
                  <v:path arrowok="t"/>
                </v:shape>
                <v:shape id="Graphic 6" o:spid="_x0000_s1028" style="position:absolute;left:1780;top:12476;width:9861;height:6192;visibility:visible;mso-wrap-style:square;v-text-anchor:top" coordsize="986155,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tuKwwAAANoAAAAPAAAAZHJzL2Rvd25yZXYueG1sRI9BawIx&#10;FITvBf9DeIK3mlVwKVujWEWspQiuHnp8bF43i5uXJYm6/femUOhxmJlvmPmyt624kQ+NYwWTcQaC&#10;uHK64VrB+bR9fgERIrLG1jEp+KEAy8XgaY6Fdnc+0q2MtUgQDgUqMDF2hZShMmQxjF1HnLxv5y3G&#10;JH0ttcd7gttWTrMslxYbTgsGO1obqi7l1So4lF+zt4nZbd3Kbj6nZ//RXva5UqNhv3oFEamP/+G/&#10;9rtWkMPvlXQD5OIBAAD//wMAUEsBAi0AFAAGAAgAAAAhANvh9svuAAAAhQEAABMAAAAAAAAAAAAA&#10;AAAAAAAAAFtDb250ZW50X1R5cGVzXS54bWxQSwECLQAUAAYACAAAACEAWvQsW78AAAAVAQAACwAA&#10;AAAAAAAAAAAAAAAfAQAAX3JlbHMvLnJlbHNQSwECLQAUAAYACAAAACEAoabbisMAAADaAAAADwAA&#10;AAAAAAAAAAAAAAAHAgAAZHJzL2Rvd25yZXYueG1sUEsFBgAAAAADAAMAtwAAAPcCAAAAAA==&#10;" path="m985799,618972l,618972,,,985799,r,618972xe" filled="f" strokecolor="#231f20" strokeweight=".2mm">
                  <v:path arrowok="t"/>
                </v:shape>
                <v:shape id="Graphic 7" o:spid="_x0000_s1029" style="position:absolute;left:89;top:90;width:14847;height:2882;visibility:visible;mso-wrap-style:square;v-text-anchor:top" coordsize="148463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PTgxAAAANoAAAAPAAAAZHJzL2Rvd25yZXYueG1sRI9Ba8JA&#10;FITvhf6H5RW8FN3UQ22im1AKgi29aAPq7ZF9JqHZt3F3q/HfuwXB4zAz3zCLYjCdOJHzrWUFL5ME&#10;BHFldcu1gvJnOX4D4QOyxs4yKbiQhyJ/fFhgpu2Z13TahFpECPsMFTQh9JmUvmrIoJ/Ynjh6B+sM&#10;hihdLbXDc4SbTk6T5FUabDkuNNjTR0PV7+bPKPjkr+eSk9TtqvV3t10e07AvU6VGT8P7HESgIdzD&#10;t/ZKK5jB/5V4A2R+BQAA//8DAFBLAQItABQABgAIAAAAIQDb4fbL7gAAAIUBAAATAAAAAAAAAAAA&#10;AAAAAAAAAABbQ29udGVudF9UeXBlc10ueG1sUEsBAi0AFAAGAAgAAAAhAFr0LFu/AAAAFQEAAAsA&#10;AAAAAAAAAAAAAAAAHwEAAF9yZWxzLy5yZWxzUEsBAi0AFAAGAAgAAAAhACho9ODEAAAA2gAAAA8A&#10;AAAAAAAAAAAAAAAABwIAAGRycy9kb3ducmV2LnhtbFBLBQYAAAAAAwADALcAAAD4AgAAAAA=&#10;" path="m1484261,288036l,288036,,,1484261,r,288036xe" filled="f" strokecolor="#231f20" strokeweight=".2mm">
                  <v:path arrowok="t"/>
                </v:shape>
                <v:shape id="Graphic 8" o:spid="_x0000_s1030" style="position:absolute;left:34297;top:2970;width:34201;height:2165;visibility:visible;mso-wrap-style:square;v-text-anchor:top" coordsize="342011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QtUwAAAANoAAAAPAAAAZHJzL2Rvd25yZXYueG1sRE/dasIw&#10;FL4f+A7hCLubqZvMUY1lFAaTgbC6Bzg2x7aYnJQm/dGnXy4ELz++/202WSMG6nzjWMFykYAgLp1u&#10;uFLwd/x6+QDhA7JG45gUXMlDtps9bTHVbuRfGopQiRjCPkUFdQhtKqUva7LoF64ljtzZdRZDhF0l&#10;dYdjDLdGvibJu7TYcGyosaW8pvJS9FZB3t/CsF/9XIbEFKfj4Upva0NKPc+nzw2IQFN4iO/ub60g&#10;bo1X4g2Qu38AAAD//wMAUEsBAi0AFAAGAAgAAAAhANvh9svuAAAAhQEAABMAAAAAAAAAAAAAAAAA&#10;AAAAAFtDb250ZW50X1R5cGVzXS54bWxQSwECLQAUAAYACAAAACEAWvQsW78AAAAVAQAACwAAAAAA&#10;AAAAAAAAAAAfAQAAX3JlbHMvLnJlbHNQSwECLQAUAAYACAAAACEABpELVMAAAADaAAAADwAAAAAA&#10;AAAAAAAAAAAHAgAAZHJzL2Rvd25yZXYueG1sUEsFBgAAAAADAAMAtwAAAPQCAAAAAA==&#10;" path="m3419995,216001l,216001,,,3419995,r,216001xe" filled="f" strokecolor="#231f20" strokeweight=".2mm">
                  <v:path arrowok="t"/>
                </v:shape>
                <v:shape id="Graphic 9" o:spid="_x0000_s1031" style="position:absolute;left:89;top:2970;width:34202;height:2165;visibility:visible;mso-wrap-style:square;v-text-anchor:top" coordsize="342011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a7PwwAAANoAAAAPAAAAZHJzL2Rvd25yZXYueG1sRI/RasJA&#10;FETfC/7DcoW+1Y1taTW6kSIUKgXBpB9wzV6TkN27IbvG6Nd3C0Ifh5k5w6w3ozVioN43jhXMZwkI&#10;4tLphisFP8Xn0wKED8gajWNScCUPm2zysMZUuwsfaMhDJSKEfYoK6hC6VEpf1mTRz1xHHL2T6y2G&#10;KPtK6h4vEW6NfE6SN2mx4bhQY0fbmso2P1sF2/MtDLvX73ZITH4s9ld6eTek1ON0/FiBCDSG//C9&#10;/aUVLOHvSrwBMvsFAAD//wMAUEsBAi0AFAAGAAgAAAAhANvh9svuAAAAhQEAABMAAAAAAAAAAAAA&#10;AAAAAAAAAFtDb250ZW50X1R5cGVzXS54bWxQSwECLQAUAAYACAAAACEAWvQsW78AAAAVAQAACwAA&#10;AAAAAAAAAAAAAAAfAQAAX3JlbHMvLnJlbHNQSwECLQAUAAYACAAAACEAad2uz8MAAADaAAAADwAA&#10;AAAAAAAAAAAAAAAHAgAAZHJzL2Rvd25yZXYueG1sUEsFBgAAAAADAAMAtwAAAPcCAAAAAA==&#10;" path="m3419995,216001l,216001,,,3419995,r,216001xe" filled="f" strokecolor="#231f20" strokeweight=".2mm">
                  <v:path arrowok="t"/>
                </v:shape>
                <v:shape id="Graphic 10" o:spid="_x0000_s1032" style="position:absolute;left:11638;top:12476;width:22663;height:6192;visibility:visible;mso-wrap-style:square;v-text-anchor:top" coordsize="2266315,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3EzwwAAANsAAAAPAAAAZHJzL2Rvd25yZXYueG1sRI9Pi8JA&#10;DMXvC36HIcLe1qkelrU6ilQEcS/rHzzHTmyLnUztjFq//eYgeEt4L+/9Mp13rlZ3akPl2cBwkIAi&#10;zr2tuDBw2K++fkCFiGyx9kwGnhRgPut9TDG1/sFbuu9ioSSEQ4oGyhibVOuQl+QwDHxDLNrZtw6j&#10;rG2hbYsPCXe1HiXJt3ZYsTSU2FBWUn7Z3ZwBd/jNrvtlttHJ8zQeLpbHP30cGfPZ7xYTUJG6+Da/&#10;rtdW8IVefpEB9OwfAAD//wMAUEsBAi0AFAAGAAgAAAAhANvh9svuAAAAhQEAABMAAAAAAAAAAAAA&#10;AAAAAAAAAFtDb250ZW50X1R5cGVzXS54bWxQSwECLQAUAAYACAAAACEAWvQsW78AAAAVAQAACwAA&#10;AAAAAAAAAAAAAAAfAQAAX3JlbHMvLnJlbHNQSwECLQAUAAYACAAAACEA0O9xM8MAAADbAAAADwAA&#10;AAAAAAAAAAAAAAAHAgAAZHJzL2Rvd25yZXYueG1sUEsFBgAAAAADAAMAtwAAAPcCAAAAAA==&#10;" path="m2265921,618972l,618972,,,2265921,r,618972xe" filled="f" strokecolor="#231f20" strokeweight=".2mm">
                  <v:path arrowok="t"/>
                </v:shape>
                <v:shape id="Graphic 11" o:spid="_x0000_s1033" style="position:absolute;left:89;top:89;width:68403;height:28810;visibility:visible;mso-wrap-style:square;v-text-anchor:top" coordsize="6840220,288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6v5wAAAANsAAAAPAAAAZHJzL2Rvd25yZXYueG1sRE9Ni8Iw&#10;EL0v+B/CCF5E03pYpBpFBEEWQXS9eBuasS02k5JEm/XXm4WFvc3jfc5yHU0rnuR8Y1lBPs1AEJdW&#10;N1wpuHzvJnMQPiBrbC2Tgh/ysF4NPpZYaNvziZ7nUIkUwr5ABXUIXSGlL2sy6Ke2I07czTqDIUFX&#10;Se2wT+GmlbMs+5QGG04NNXa0ram8nx9GQdT94fQ1dju9P+ad06/rOM6vSo2GcbMAESiGf/Gfe6/T&#10;/Bx+f0kHyNUbAAD//wMAUEsBAi0AFAAGAAgAAAAhANvh9svuAAAAhQEAABMAAAAAAAAAAAAAAAAA&#10;AAAAAFtDb250ZW50X1R5cGVzXS54bWxQSwECLQAUAAYACAAAACEAWvQsW78AAAAVAQAACwAAAAAA&#10;AAAAAAAAAAAfAQAAX3JlbHMvLnJlbHNQSwECLQAUAAYACAAAACEAhFer+cAAAADbAAAADwAAAAAA&#10;AAAAAAAAAAAHAgAAZHJzL2Rvd25yZXYueG1sUEsFBgAAAAADAAMAtwAAAPQCAAAAAA==&#10;" path="m,388835l,,3420706,r-12,288036l6840004,288036r-38,2592641l,2880677,,388835xe" filled="f" strokecolor="#231f20" strokeweight=".49986mm">
                  <v:path arrowok="t"/>
                </v:shape>
                <v:shape id="Graphic 12" o:spid="_x0000_s1034" style="position:absolute;left:34289;top:5130;width:34202;height:13538;visibility:visible;mso-wrap-style:square;v-text-anchor:top" coordsize="3420110,135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ck9wAAAANsAAAAPAAAAZHJzL2Rvd25yZXYueG1sRE9Li8Iw&#10;EL4v+B/CCN62qcKKVqOI4CLsYV2f17EZ22IzKU209d+bBcHbfHzPmc5bU4o71a6wrKAfxSCIU6sL&#10;zhTsd6vPEQjnkTWWlknBgxzMZ52PKSbaNvxH963PRAhhl6CC3PsqkdKlORl0ka2IA3extUEfYJ1J&#10;XWMTwk0pB3E8lAYLDg05VrTMKb1ub0aBPZ5/Dr/f+uu4Lk+ZvOhm3KYbpXrddjEB4an1b/HLvdZh&#10;/gD+fwkHyNkTAAD//wMAUEsBAi0AFAAGAAgAAAAhANvh9svuAAAAhQEAABMAAAAAAAAAAAAAAAAA&#10;AAAAAFtDb250ZW50X1R5cGVzXS54bWxQSwECLQAUAAYACAAAACEAWvQsW78AAAAVAQAACwAAAAAA&#10;AAAAAAAAAAAfAQAAX3JlbHMvLnJlbHNQSwECLQAUAAYACAAAACEAMeHJPcAAAADbAAAADwAAAAAA&#10;AAAAAAAAAAAHAgAAZHJzL2Rvd25yZXYueG1sUEsFBgAAAAADAAMAtwAAAPQCAAAAAA==&#10;" path="m,l3419995,r,1353616l,1353616,,xe" filled="f" strokecolor="#231f20" strokeweight=".2mm">
                  <v:path arrowok="t"/>
                </v:shape>
                <v:shape id="Graphic 13" o:spid="_x0000_s1035" style="position:absolute;left:89;top:23090;width:34202;height:5810;visibility:visible;mso-wrap-style:square;v-text-anchor:top" coordsize="342011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4J3vwAAANsAAAAPAAAAZHJzL2Rvd25yZXYueG1sRI/NCsIw&#10;EITvgu8QVvCmqQoi1SjiD3q1evC4NGtbbDalibb69EYQvO0ys/PNLlatKcWTaldYVjAaRiCIU6sL&#10;zhRczvvBDITzyBpLy6TgRQ5Wy25ngbG2DZ/omfhMhBB2MSrIva9iKV2ak0E3tBVx0G62NujDWmdS&#10;19iEcFPKcRRNpcGCAyHHijY5pffkYQIkeY83u6aUR37to8N0ez3ctFWq32vXcxCeWv83/66POtSf&#10;wPeXMIBcfgAAAP//AwBQSwECLQAUAAYACAAAACEA2+H2y+4AAACFAQAAEwAAAAAAAAAAAAAAAAAA&#10;AAAAW0NvbnRlbnRfVHlwZXNdLnhtbFBLAQItABQABgAIAAAAIQBa9CxbvwAAABUBAAALAAAAAAAA&#10;AAAAAAAAAB8BAABfcmVscy8ucmVsc1BLAQItABQABgAIAAAAIQCBU4J3vwAAANsAAAAPAAAAAAAA&#10;AAAAAAAAAAcCAABkcnMvZG93bnJldi54bWxQSwUGAAAAAAMAAwC3AAAA8wIAAAAA&#10;" path="m,l3419995,r,580631l,580631,,xe" filled="f" strokecolor="#231f20" strokeweight=".2mm">
                  <v:path arrowok="t"/>
                </v:shape>
                <v:shape id="Graphic 14" o:spid="_x0000_s1036" style="position:absolute;left:89;top:5130;width:34202;height:13538;visibility:visible;mso-wrap-style:square;v-text-anchor:top" coordsize="3420110,135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TSwQAAANsAAAAPAAAAZHJzL2Rvd25yZXYueG1sRE9Li8Iw&#10;EL4L/ocwwt40VVZxu0YRQRH24HPd69iMbbGZlCZr6783guBtPr7nTGaNKcSNKpdbVtDvRSCIE6tz&#10;ThUcD8vuGITzyBoLy6TgTg5m03ZrgrG2Ne/otvepCCHsYlSQeV/GUrokI4OuZ0viwF1sZdAHWKVS&#10;V1iHcFPIQRSNpMGcQ0OGJS0ySq77f6PAns4/v5uVHp7WxV8qL7r+apKtUh+dZv4NwlPj3+KXe63D&#10;/E94/hIOkNMHAAAA//8DAFBLAQItABQABgAIAAAAIQDb4fbL7gAAAIUBAAATAAAAAAAAAAAAAAAA&#10;AAAAAABbQ29udGVudF9UeXBlc10ueG1sUEsBAi0AFAAGAAgAAAAhAFr0LFu/AAAAFQEAAAsAAAAA&#10;AAAAAAAAAAAAHwEAAF9yZWxzLy5yZWxzUEsBAi0AFAAGAAgAAAAhANFE9NLBAAAA2wAAAA8AAAAA&#10;AAAAAAAAAAAABwIAAGRycy9kb3ducmV2LnhtbFBLBQYAAAAAAwADALcAAAD1AgAAAAA=&#10;" path="m,l3419995,r,1353616l,1353616,,xe" filled="f" strokecolor="#231f20" strokeweight=".2mm">
                  <v:path arrowok="t"/>
                </v:shape>
                <v:shape id="Graphic 15" o:spid="_x0000_s1037" style="position:absolute;left:34289;top:18666;width:34202;height:10236;visibility:visible;mso-wrap-style:square;v-text-anchor:top" coordsize="3420110,102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mMZwwAAANsAAAAPAAAAZHJzL2Rvd25yZXYueG1sRE9Na8JA&#10;EL0L/Q/LFLzVTZVom7qKVEQPXkyD7XHIjkkwOxuya4z/3hUK3ubxPme+7E0tOmpdZVnB+ygCQZxb&#10;XXGhIPvZvH2AcB5ZY22ZFNzIwXLxMphjou2VD9SlvhAhhF2CCkrvm0RKl5dk0I1sQxy4k20N+gDb&#10;QuoWryHc1HIcRVNpsOLQUGJD3yXl5/RiFBzHR9qvJn/ZLb58ZvF6s+1m61+lhq/96guEp94/xf/u&#10;nQ7zY3j8Eg6QizsAAAD//wMAUEsBAi0AFAAGAAgAAAAhANvh9svuAAAAhQEAABMAAAAAAAAAAAAA&#10;AAAAAAAAAFtDb250ZW50X1R5cGVzXS54bWxQSwECLQAUAAYACAAAACEAWvQsW78AAAAVAQAACwAA&#10;AAAAAAAAAAAAAAAfAQAAX3JlbHMvLnJlbHNQSwECLQAUAAYACAAAACEAMdZjGcMAAADbAAAADwAA&#10;AAAAAAAAAAAAAAAHAgAAZHJzL2Rvd25yZXYueG1sUEsFBgAAAAADAAMAtwAAAPcCAAAAAA==&#10;" path="m,l3419995,r,1022997l,1022997,,xe" filled="f" strokecolor="#231f20" strokeweight=".2mm">
                  <v:path arrowok="t"/>
                </v:shape>
                <v:shape id="Graphic 16" o:spid="_x0000_s1038" style="position:absolute;left:2495;top:15717;width:9113;height:2952;visibility:visible;mso-wrap-style:square;v-text-anchor:top" coordsize="91122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fjJwgAAANsAAAAPAAAAZHJzL2Rvd25yZXYueG1sRE9Na8JA&#10;EL0L/odlBC9SN+khSJpVRCyUilBjAz0O2WkSmp0N2U2M/94tFHqbx/ucbDeZVozUu8aygngdgSAu&#10;rW64UvB5fX3agHAeWWNrmRTcycFuO59lmGp74wuNua9ECGGXooLa+y6V0pU1GXRr2xEH7tv2Bn2A&#10;fSV1j7cQblr5HEWJNNhwaKixo0NN5U8+GAWrKT8frl/Fie4dDe/DMYmLD1RquZj2LyA8Tf5f/Od+&#10;02F+Ar+/hAPk9gEAAP//AwBQSwECLQAUAAYACAAAACEA2+H2y+4AAACFAQAAEwAAAAAAAAAAAAAA&#10;AAAAAAAAW0NvbnRlbnRfVHlwZXNdLnhtbFBLAQItABQABgAIAAAAIQBa9CxbvwAAABUBAAALAAAA&#10;AAAAAAAAAAAAAB8BAABfcmVscy8ucmVsc1BLAQItABQABgAIAAAAIQBtbfjJwgAAANsAAAAPAAAA&#10;AAAAAAAAAAAAAAcCAABkcnMvZG93bnJldi54bWxQSwUGAAAAAAMAAwC3AAAA9gIAAAAA&#10;" path="m910640,l,,,294957r910640,l910640,xe" stroked="f">
                  <v:path arrowok="t"/>
                </v:shape>
                <v:shape id="Graphic 17" o:spid="_x0000_s1039" style="position:absolute;left:89;top:18666;width:34202;height:4426;visibility:visible;mso-wrap-style:square;v-text-anchor:top" coordsize="3420110,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FBCwwAAANsAAAAPAAAAZHJzL2Rvd25yZXYueG1sRE9Na8JA&#10;EL0X+h+WKfRWN7ZQJboG25JWL4JR1OOQHbOh2dmQXTX++65Q8DaP9znTrLeNOFPna8cKhoMEBHHp&#10;dM2Vgu0mfxmD8AFZY+OYFFzJQzZ7fJhiqt2F13QuQiViCPsUFZgQ2lRKXxqy6AeuJY7c0XUWQ4Rd&#10;JXWHlxhuG/maJO/SYs2xwWBLn4bK3+JkFSzfvsJy9N2eivV+YT4OK5/vfsZKPT/18wmIQH24i//d&#10;Cx3nj+D2SzxAzv4AAAD//wMAUEsBAi0AFAAGAAgAAAAhANvh9svuAAAAhQEAABMAAAAAAAAAAAAA&#10;AAAAAAAAAFtDb250ZW50X1R5cGVzXS54bWxQSwECLQAUAAYACAAAACEAWvQsW78AAAAVAQAACwAA&#10;AAAAAAAAAAAAAAAfAQAAX3JlbHMvLnJlbHNQSwECLQAUAAYACAAAACEAO8hQQsMAAADbAAAADwAA&#10;AAAAAAAAAAAAAAAHAgAAZHJzL2Rvd25yZXYueG1sUEsFBgAAAAADAAMAtwAAAPcCAAAAAA==&#10;" path="m,l3419995,r,442379l,442379,,xe" filled="f" strokecolor="#231f20" strokeweight=".2mm">
                  <v:path arrowok="t"/>
                </v:shape>
                <v:shape id="Graphic 18" o:spid="_x0000_s1040" style="position:absolute;left:64443;top:14573;width:3359;height:3359;visibility:visible;mso-wrap-style:square;v-text-anchor:top" coordsize="335915,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vVvxgAAANsAAAAPAAAAZHJzL2Rvd25yZXYueG1sRI9Ba8JA&#10;EIXvQv/DMkJvurGgldRVSosgXqJWpMcxOyax2dmQ3Wr01zuHQm8zvDfvfTNbdK5WF2pD5dnAaJiA&#10;Is69rbgwsP9aDqagQkS2WHsmAzcKsJg/9WaYWn/lLV12sVASwiFFA2WMTap1yEtyGIa+IRbt5FuH&#10;Uda20LbFq4S7Wr8kyUQ7rFgaSmzoo6T8Z/frDJw3r+vJ93h70PtkdW+yW/Z5PGfGPPe79zdQkbr4&#10;b/67XlnBF1j5RQbQ8wcAAAD//wMAUEsBAi0AFAAGAAgAAAAhANvh9svuAAAAhQEAABMAAAAAAAAA&#10;AAAAAAAAAAAAAFtDb250ZW50X1R5cGVzXS54bWxQSwECLQAUAAYACAAAACEAWvQsW78AAAAVAQAA&#10;CwAAAAAAAAAAAAAAAAAfAQAAX3JlbHMvLnJlbHNQSwECLQAUAAYACAAAACEAIE71b8YAAADbAAAA&#10;DwAAAAAAAAAAAAAAAAAHAgAAZHJzL2Rvd25yZXYueG1sUEsFBgAAAAADAAMAtwAAAPoCAAAAAA==&#10;" path="m335597,299592r-2841,13979l325019,325019r-11448,7737l299592,335597r-263588,l22025,332756,10577,325019,2841,313571,,299592,,36004,2841,22025,10577,10577,22025,2841,36004,,299592,r13979,2841l325019,10577r7737,11448l335597,36004r,263588xe" filled="f" strokecolor="#808285" strokeweight=".25011mm">
                  <v:stroke dashstyle="dash"/>
                  <v:path arrowok="t"/>
                </v:shape>
                <v:shape id="Graphic 19" o:spid="_x0000_s1041" style="position:absolute;left:30161;top:19194;width:3359;height:3359;visibility:visible;mso-wrap-style:square;v-text-anchor:top" coordsize="335915,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lD0wwAAANsAAAAPAAAAZHJzL2Rvd25yZXYueG1sRE9La8JA&#10;EL4X/A/LCN7qxoKPRlcpLYJ4iS9Kj9PsmESzsyG7avTXu4LgbT6+50xmjSnFmWpXWFbQ60YgiFOr&#10;C84U7Lbz9xEI55E1lpZJwZUczKattwnG2l54TeeNz0QIYRejgtz7KpbSpTkZdF1bEQdub2uDPsA6&#10;k7rGSwg3pfyIooE0WHBoyLGi75zS4+ZkFBxWw+Xgr7/+lbtocauSa/Lzf0iU6rSbrzEIT41/iZ/u&#10;hQ7zP+HxSzhATu8AAAD//wMAUEsBAi0AFAAGAAgAAAAhANvh9svuAAAAhQEAABMAAAAAAAAAAAAA&#10;AAAAAAAAAFtDb250ZW50X1R5cGVzXS54bWxQSwECLQAUAAYACAAAACEAWvQsW78AAAAVAQAACwAA&#10;AAAAAAAAAAAAAAAfAQAAX3JlbHMvLnJlbHNQSwECLQAUAAYACAAAACEATwJQ9MMAAADbAAAADwAA&#10;AAAAAAAAAAAAAAAHAgAAZHJzL2Rvd25yZXYueG1sUEsFBgAAAAADAAMAtwAAAPcCAAAAAA==&#10;" path="m335597,299592r-2841,13979l325019,325019r-11448,7737l299593,335597r-263589,l22025,332756,10577,325019,2841,313571,,299592,,36004,2841,22025,10577,10577,22025,2841,36004,,299593,r13978,2841l325019,10577r7737,11448l335597,36004r,263588xe" filled="f" strokecolor="#808285" strokeweight=".25011mm">
                  <v:stroke dashstyle="dash"/>
                  <v:path arrowok="t"/>
                </v:shape>
                <v:shape id="Graphic 20" o:spid="_x0000_s1042" style="position:absolute;left:12306;top:13040;width:1023;height:1023;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l3ywgAAANsAAAAPAAAAZHJzL2Rvd25yZXYueG1sRI/BasMw&#10;DIbvg72D0WCXsTptWRlZ3RLKBqW3NX0AEWtJaCQH22uzt58OhR7Fr/+TvvV24sFcKKY+iIP5rABD&#10;0gTfS+vgVH+9voNJGcXjEIQc/FGC7ebxYY2lD1f5pssxt0Yhkkp00OU8ltampiPGNAsjiWY/ITJm&#10;HWNrfcSrwnmwi6JYWcZe9EKHI+06as7HX1ZKf54vU/VZx930duADS8Uv4tzz01R9gMk05fvyrb33&#10;Dhb6vbqoB9jNPwAAAP//AwBQSwECLQAUAAYACAAAACEA2+H2y+4AAACFAQAAEwAAAAAAAAAAAAAA&#10;AAAAAAAAW0NvbnRlbnRfVHlwZXNdLnhtbFBLAQItABQABgAIAAAAIQBa9CxbvwAAABUBAAALAAAA&#10;AAAAAAAAAAAAAB8BAABfcmVscy8ucmVsc1BLAQItABQABgAIAAAAIQAQel3ywgAAANsAAAAPAAAA&#10;AAAAAAAAAAAAAAcCAABkcnMvZG93bnJldi54bWxQSwUGAAAAAAMAAwC3AAAA9gIAAAAA&#10;" path="m101688,101688l,101688,,,101688,r,101688xe" filled="f" strokecolor="#231f20" strokeweight=".32383mm">
                  <v:path arrowok="t"/>
                </v:shape>
                <v:shape id="Graphic 21" o:spid="_x0000_s1043" style="position:absolute;left:12359;top:13016;width:927;height:845;visibility:visible;mso-wrap-style:square;v-text-anchor:top" coordsize="9271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w46wwAAANsAAAAPAAAAZHJzL2Rvd25yZXYueG1sRI9BawIx&#10;FITvBf9DeEJvNauUpWyNooWClx7Uih4fm9fN6uZlSeK69dcbQfA4zMw3zHTe20Z05EPtWMF4lIEg&#10;Lp2uuVLwu/1++wARIrLGxjEp+KcA89ngZYqFdhdeU7eJlUgQDgUqMDG2hZShNGQxjFxLnLw/5y3G&#10;JH0ltcdLgttGTrIslxZrTgsGW/oyVJ42Z6tAd4frWh6X7enHvB99n+V7s8uVeh32i08Qkfr4DD/a&#10;K61gMob7l/QD5OwGAAD//wMAUEsBAi0AFAAGAAgAAAAhANvh9svuAAAAhQEAABMAAAAAAAAAAAAA&#10;AAAAAAAAAFtDb250ZW50X1R5cGVzXS54bWxQSwECLQAUAAYACAAAACEAWvQsW78AAAAVAQAACwAA&#10;AAAAAAAAAAAAAAAfAQAAX3JlbHMvLnJlbHNQSwECLQAUAAYACAAAACEAYVMOOsMAAADbAAAADwAA&#10;AAAAAAAAAAAAAAAHAgAAZHJzL2Rvd25yZXYueG1sUEsFBgAAAAADAAMAtwAAAPcCAAAAAA==&#10;" path="m,32181l6487,45970r7322,13175l21758,71884r8366,12482l42607,69913r-6616,l25806,69621r4926,-6022l27701,59960,19019,50295,9826,41006,,32181xem30732,63599r-4926,6022l35991,69913,30732,63599xem92354,l74041,15853,57061,32924,41090,50938,30732,63599r5259,6314l42607,69913r4693,-5434l63701,44021,78871,22644,92354,xe" fillcolor="#dcddde" stroked="f">
                  <v:path arrowok="t"/>
                </v:shape>
                <v:shape id="Graphic 22" o:spid="_x0000_s1044" style="position:absolute;left:12594;top:15600;width:1657;height:2152;visibility:visible;mso-wrap-style:square;v-text-anchor:top" coordsize="16573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W8ZwgAAANsAAAAPAAAAZHJzL2Rvd25yZXYueG1sRI9Ba4NA&#10;FITvhf6H5QV6a9Z4aBObNYSI4LEx6f3hvqjovrXuVu2/7xYCOQ4z8w2zPyymFxONrrWsYLOOQBBX&#10;VrdcK7he8tctCOeRNfaWScEvOTikz097TLSd+UxT6WsRIOwSVNB4PyRSuqohg25tB+Lg3exo0Ac5&#10;1lKPOAe46WUcRW/SYMthocGBTg1VXfljFOywmL67c/7lT9mx/ty8l9kubpV6WS3HDxCeFv8I39uF&#10;VhDH8P8l/ACZ/gEAAP//AwBQSwECLQAUAAYACAAAACEA2+H2y+4AAACFAQAAEwAAAAAAAAAAAAAA&#10;AAAAAAAAW0NvbnRlbnRfVHlwZXNdLnhtbFBLAQItABQABgAIAAAAIQBa9CxbvwAAABUBAAALAAAA&#10;AAAAAAAAAAAAAB8BAABfcmVscy8ucmVsc1BLAQItABQABgAIAAAAIQCbMW8ZwgAAANsAAAAPAAAA&#10;AAAAAAAAAAAAAAcCAABkcnMvZG93bnJldi54bWxQSwUGAAAAAAMAAwC3AAAA9gIAAAAA&#10;" path="m165696,179197l103530,143294r,17894l35991,161188,35991,,,,,161188r,36004l35991,197192r67539,l103530,215099r62166,-35902xe" fillcolor="#231f20" stroked="f">
                  <v:path arrowok="t"/>
                </v:shape>
                <v:shape id="Graphic 23" o:spid="_x0000_s1045" style="position:absolute;left:14522;top:16537;width:1257;height:1257;visibility:visible;mso-wrap-style:square;v-text-anchor:top" coordsize="12573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gyaxgAAANsAAAAPAAAAZHJzL2Rvd25yZXYueG1sRI9Ba8JA&#10;FITvBf/D8oTe6iYWSomuIpZie6pGRbw9s89NbPZtmt1q6q/vFoQeh5n5hhlPO1uLM7W+cqwgHSQg&#10;iAunKzYKNuvXh2cQPiBrrB2Tgh/yMJ307saYaXfhFZ3zYESEsM9QQRlCk0npi5Is+oFriKN3dK3F&#10;EGVrpG7xEuG2lsMkeZIWK44LJTY0L6n4zL+tgsNyscvNh3w5Lb/Mer9dpO/XWarUfb+bjUAE6sJ/&#10;+NZ+0wqGj/D3Jf4AOfkFAAD//wMAUEsBAi0AFAAGAAgAAAAhANvh9svuAAAAhQEAABMAAAAAAAAA&#10;AAAAAAAAAAAAAFtDb250ZW50X1R5cGVzXS54bWxQSwECLQAUAAYACAAAACEAWvQsW78AAAAVAQAA&#10;CwAAAAAAAAAAAAAAAAAfAQAAX3JlbHMvLnJlbHNQSwECLQAUAAYACAAAACEA86YMmsYAAADbAAAA&#10;DwAAAAAAAAAAAAAAAAAHAgAAZHJzL2Rvd25yZXYueG1sUEsFBgAAAAADAAMAtwAAAPoCAAAAAA==&#10;" path="m125615,l,,,125615r125615,l125615,xe" stroked="f">
                  <v:path arrowok="t"/>
                </v:shape>
                <v:shape id="Graphic 24" o:spid="_x0000_s1046" style="position:absolute;left:14642;top:16656;width:1022;height:1023;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VvxwQAAANsAAAAPAAAAZHJzL2Rvd25yZXYueG1sRI9Ra8JA&#10;EITfC/6HY4W+FL2oVSR6SpAWxLeqP2DJrUkwuxfuTo3/3isU+jjMzDfMettzq+7kQ+PEwGScgSIp&#10;nW2kMnA+fY+WoEJEsdg6IQNPCrDdDN7WmFv3kB+6H2OlEkRCjgbqGLtc61DWxBjGriNJ3sV5xpik&#10;r7T1+EhwbvU0yxaasZG0UGNHu5rK6/HGidJcJ7NQfJ38rp8f+MBS8IcY8z7sixWoSH38D/+199bA&#10;9BN+v6QfoDcvAAAA//8DAFBLAQItABQABgAIAAAAIQDb4fbL7gAAAIUBAAATAAAAAAAAAAAAAAAA&#10;AAAAAABbQ29udGVudF9UeXBlc10ueG1sUEsBAi0AFAAGAAgAAAAhAFr0LFu/AAAAFQEAAAsAAAAA&#10;AAAAAAAAAAAAHwEAAF9yZWxzLy5yZWxzUEsBAi0AFAAGAAgAAAAhAG9BW/HBAAAA2wAAAA8AAAAA&#10;AAAAAAAAAAAABwIAAGRycy9kb3ducmV2LnhtbFBLBQYAAAAAAwADALcAAAD1AgAAAAA=&#10;" path="m101688,101688l,101688,,,101688,r,101688xe" filled="f" strokecolor="#231f20" strokeweight=".32383mm">
                  <v:path arrowok="t"/>
                </v:shape>
                <v:shape id="Graphic 25" o:spid="_x0000_s1047" style="position:absolute;left:14694;top:16732;width:927;height:845;visibility:visible;mso-wrap-style:square;v-text-anchor:top" coordsize="9271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5xAAAANsAAAAPAAAAZHJzL2Rvd25yZXYueG1sRI9BawIx&#10;FITvBf9DeEJvNavYRVajqFDw0oNW0eNj89ysbl6WJF23/fVNodDjMDPfMItVbxvRkQ+1YwXjUQaC&#10;uHS65krB8ePtZQYiRGSNjWNS8EUBVsvB0wIL7R68p+4QK5EgHApUYGJsCylDachiGLmWOHlX5y3G&#10;JH0ltcdHgttGTrIslxZrTgsGW9oaKu+HT6tAd5fvvbxt2vu7md58n+Vnc8qVeh726zmISH38D/+1&#10;d1rB5BV+v6QfIJc/AAAA//8DAFBLAQItABQABgAIAAAAIQDb4fbL7gAAAIUBAAATAAAAAAAAAAAA&#10;AAAAAAAAAABbQ29udGVudF9UeXBlc10ueG1sUEsBAi0AFAAGAAgAAAAhAFr0LFu/AAAAFQEAAAsA&#10;AAAAAAAAAAAAAAAAHwEAAF9yZWxzLy5yZWxzUEsBAi0AFAAGAAgAAAAhAB5oCDnEAAAA2wAAAA8A&#10;AAAAAAAAAAAAAAAABwIAAGRycy9kb3ducmV2LnhtbFBLBQYAAAAAAwADALcAAAD4AgAAAAA=&#10;" path="m,32181l6487,45970r7322,13175l21758,71884r8366,12482l42607,69913r-6616,l25806,69621r4926,-6022l27701,59960,19019,50295,9826,41006,,32181xem30732,63599r-4926,6022l35991,69913,30732,63599xem92354,l74041,15853,57061,32924,41090,50938,30732,63599r5259,6314l42607,69913r4693,-5434l63701,44021,78871,22644,92354,xe" fillcolor="#dcddde" stroked="f">
                  <v:path arrowok="t"/>
                </v:shape>
                <v:shape id="Graphic 26" o:spid="_x0000_s1048" style="position:absolute;left:12306;top:14268;width:1023;height:1023;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2AdwQAAANsAAAAPAAAAZHJzL2Rvd25yZXYueG1sRI/NisJA&#10;EITvwr7D0AteZJ2oKJJ1lCAKizd/HqDJ9CbBdE+YmdX49juC4LGoqq+o1abnVt3Ih8aJgck4A0VS&#10;OttIZeBy3n8tQYWIYrF1QgYeFGCz/hisMLfuLke6nWKlEkRCjgbqGLtc61DWxBjGriNJ3q/zjDFJ&#10;X2nr8Z7g3Oppli00YyNpocaOtjWV19MfJ0pzncxCsTv7bT8/8IGl4JEYM/zsi29Qkfr4Dr/aP9bA&#10;dAHPL+kH6PU/AAAA//8DAFBLAQItABQABgAIAAAAIQDb4fbL7gAAAIUBAAATAAAAAAAAAAAAAAAA&#10;AAAAAABbQ29udGVudF9UeXBlc10ueG1sUEsBAi0AFAAGAAgAAAAhAFr0LFu/AAAAFQEAAAsAAAAA&#10;AAAAAAAAAAAAHwEAAF9yZWxzLy5yZWxzUEsBAi0AFAAGAAgAAAAhAPDfYB3BAAAA2wAAAA8AAAAA&#10;AAAAAAAAAAAABwIAAGRycy9kb3ducmV2LnhtbFBLBQYAAAAAAwADALcAAAD1AgAAAAA=&#10;" path="m101688,101688l,101688,,,101688,r,101688xe" filled="f" strokecolor="#231f20" strokeweight=".32383mm">
                  <v:path arrowok="t"/>
                </v:shape>
                <v:shape id="Graphic 27" o:spid="_x0000_s1049" style="position:absolute;left:12359;top:14445;width:927;height:844;visibility:visible;mso-wrap-style:square;v-text-anchor:top" coordsize="9271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jPVxAAAANsAAAAPAAAAZHJzL2Rvd25yZXYueG1sRI9BawIx&#10;FITvgv8hPKE3N1spq6xGaQuFXnrQKu3xsXluVjcvS5Ku2/56IxQ8DjPzDbPaDLYVPfnQOFbwmOUg&#10;iCunG64V7D/fpgsQISJrbB2Tgl8KsFmPRysstbvwlvpdrEWCcChRgYmxK6UMlSGLIXMdcfKOzluM&#10;Sfpaao+XBLetnOV5IS02nBYMdvRqqDrvfqwC3X//beXppTt/mKeTH/LiyxwKpR4mw/MSRKQh3sP/&#10;7XetYDaH25f0A+T6CgAA//8DAFBLAQItABQABgAIAAAAIQDb4fbL7gAAAIUBAAATAAAAAAAAAAAA&#10;AAAAAAAAAABbQ29udGVudF9UeXBlc10ueG1sUEsBAi0AFAAGAAgAAAAhAFr0LFu/AAAAFQEAAAsA&#10;AAAAAAAAAAAAAAAAHwEAAF9yZWxzLy5yZWxzUEsBAi0AFAAGAAgAAAAhAIH2M9XEAAAA2wAAAA8A&#10;AAAAAAAAAAAAAAAABwIAAGRycy9kb3ducmV2LnhtbFBLBQYAAAAAAwADALcAAAD4AgAAAAA=&#10;" path="m,32181l6487,45970r7322,13175l21758,71884r8366,12482l42607,69913r-6616,l25806,69621r4926,-6022l27701,59960,19019,50295,9826,41006,,32181xem30732,63599r-4926,6022l35991,69913,30732,63599xem92354,l74041,15853,57061,32924,41090,50938,30732,63599r5259,6314l42607,69913r4693,-5434l63701,44021,78871,22644,92354,xe" fillcolor="#dcddd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 o:spid="_x0000_s1050" type="#_x0000_t75" style="position:absolute;left:4501;top:17432;width:905;height: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KrXvwAAANsAAAAPAAAAZHJzL2Rvd25yZXYueG1sRE9LawIx&#10;EL4X+h/CFHqr2QoVWY0i0tLSm1bB47CZfehmEpKsbv995yD0+PG9l+vR9epKMXWeDbxOClDElbcd&#10;NwYOPx8vc1ApI1vsPZOBX0qwXj0+LLG0/sY7uu5zoySEU4kG2pxDqXWqWnKYJj4QC1f76DALjI22&#10;EW8S7no9LYqZdtixNLQYaNtSddkPTkqq7+HzPDu95/oNh7rxYX6MwZjnp3GzAJVpzP/iu/vLGpjK&#10;WPkiP0Cv/gAAAP//AwBQSwECLQAUAAYACAAAACEA2+H2y+4AAACFAQAAEwAAAAAAAAAAAAAAAAAA&#10;AAAAW0NvbnRlbnRfVHlwZXNdLnhtbFBLAQItABQABgAIAAAAIQBa9CxbvwAAABUBAAALAAAAAAAA&#10;AAAAAAAAAB8BAABfcmVscy8ucmVsc1BLAQItABQABgAIAAAAIQCVYKrXvwAAANsAAAAPAAAAAAAA&#10;AAAAAAAAAAcCAABkcnMvZG93bnJldi54bWxQSwUGAAAAAAMAAwC3AAAA8wIAAAAA&#10;">
                  <v:imagedata r:id="rId12" o:title=""/>
                </v:shape>
                <v:shape id="Graphic 29" o:spid="_x0000_s1051" style="position:absolute;left:2531;top:18630;width:13;height:38;visibility:visible;mso-wrap-style:square;v-text-anchor:top" coordsize="127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KEFwwAAANsAAAAPAAAAZHJzL2Rvd25yZXYueG1sRI9Ba8JA&#10;FITvBf/D8gre6qYK0qauUoSCggc10vMj+8wGs29j9lVjf31XEHocZuYbZrbofaMu1MU6sIHXUQaK&#10;uAy25srAofh6eQMVBdliE5gM3CjCYj54mmFuw5V3dNlLpRKEY44GnEibax1LRx7jKLTEyTuGzqMk&#10;2VXadnhNcN/ocZZNtcea04LDlpaOytP+xxtonS02098JHU5SHNey/D5vnTdm+Nx/foAS6uU//Giv&#10;rIHxO9y/pB+g538AAAD//wMAUEsBAi0AFAAGAAgAAAAhANvh9svuAAAAhQEAABMAAAAAAAAAAAAA&#10;AAAAAAAAAFtDb250ZW50X1R5cGVzXS54bWxQSwECLQAUAAYACAAAACEAWvQsW78AAAAVAQAACwAA&#10;AAAAAAAAAAAAAAAfAQAAX3JlbHMvLnJlbHNQSwECLQAUAAYACAAAACEAodihBcMAAADbAAAADwAA&#10;AAAAAAAAAAAAAAAHAgAAZHJzL2Rvd25yZXYueG1sUEsFBgAAAAADAAMAtwAAAPcCAAAAAA==&#10;" path="m,3594l,e" filled="f" strokecolor="#231f20" strokeweight=".2mm">
                  <v:path arrowok="t"/>
                </v:shape>
                <v:shape id="Graphic 30" o:spid="_x0000_s1052" style="position:absolute;left:2531;top:15875;width:13;height:2585;visibility:visible;mso-wrap-style:square;v-text-anchor:top" coordsize="1270,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C9qwQAAANsAAAAPAAAAZHJzL2Rvd25yZXYueG1sRE/LagIx&#10;FN0L/YdwC+40oxbHTo0ibQV3PildXia3k6GTmzFJdfr3ZiG4PJz3fNnZRlzIh9qxgtEwA0FcOl1z&#10;peB0XA9mIEJE1tg4JgX/FGC5eOrNsdDuynu6HGIlUgiHAhWYGNtCylAashiGriVO3I/zFmOCvpLa&#10;4zWF20aOs2wqLdacGgy29G6o/D38WQX5aNOc85lff7185+Z1tzrttx+fSvWfu9UbiEhdfIjv7o1W&#10;MEnr05f0A+TiBgAA//8DAFBLAQItABQABgAIAAAAIQDb4fbL7gAAAIUBAAATAAAAAAAAAAAAAAAA&#10;AAAAAABbQ29udGVudF9UeXBlc10ueG1sUEsBAi0AFAAGAAgAAAAhAFr0LFu/AAAAFQEAAAsAAAAA&#10;AAAAAAAAAAAAHwEAAF9yZWxzLy5yZWxzUEsBAi0AFAAGAAgAAAAhANq0L2rBAAAA2wAAAA8AAAAA&#10;AAAAAAAAAAAABwIAAGRycy9kb3ducmV2LnhtbFBLBQYAAAAAAwADALcAAAD1AgAAAAA=&#10;" path="m,258190l,e" filled="f" strokecolor="#231f20" strokeweight=".2mm">
                  <v:stroke dashstyle="dot"/>
                  <v:path arrowok="t"/>
                </v:shape>
                <v:shape id="Graphic 31" o:spid="_x0000_s1053" style="position:absolute;left:2531;top:15753;width:38;height:38;visibility:visible;mso-wrap-style:square;v-text-anchor:top" coordsize="381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sQxAAAANsAAAAPAAAAZHJzL2Rvd25yZXYueG1sRI9bawIx&#10;FITfC/0P4RT6VrNeKsvWKCpIlT55AV8Pm9NkcXOybOK6/nsjFPo4zMw3zGzRu1p01IbKs4LhIANB&#10;XHpdsVFwOm4+chAhImusPZOCOwVYzF9fZlhof+M9dYdoRIJwKFCBjbEppAylJYdh4Bvi5P361mFM&#10;sjVSt3hLcFfLUZZNpcOK04LFhtaWysvh6hQ0ubmY3Y/7tNfJfpOH6rxad99Kvb/1yy8Qkfr4H/5r&#10;b7WC8RCeX9IPkPMHAAAA//8DAFBLAQItABQABgAIAAAAIQDb4fbL7gAAAIUBAAATAAAAAAAAAAAA&#10;AAAAAAAAAABbQ29udGVudF9UeXBlc10ueG1sUEsBAi0AFAAGAAgAAAAhAFr0LFu/AAAAFQEAAAsA&#10;AAAAAAAAAAAAAAAAHwEAAF9yZWxzLy5yZWxzUEsBAi0AFAAGAAgAAAAhALv4uxDEAAAA2wAAAA8A&#10;AAAAAAAAAAAAAAAABwIAAGRycy9kb3ducmV2LnhtbFBLBQYAAAAAAwADALcAAAD4AgAAAAA=&#10;" path="m,3594l,,3594,e" filled="f" strokecolor="#231f20" strokeweight=".2mm">
                  <v:path arrowok="t"/>
                </v:shape>
                <v:shape id="Graphic 32" o:spid="_x0000_s1054" style="position:absolute;left:2747;top:15753;width:31426;height:12;visibility:visible;mso-wrap-style:square;v-text-anchor:top" coordsize="3142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xPVwgAAANsAAAAPAAAAZHJzL2Rvd25yZXYueG1sRI9Bi8Iw&#10;FITvgv8hPGFvmtaCSjWK7CIIe7KK50fzbKvNS0midvfXm4UFj8PMfMOsNr1pxYOcbywrSCcJCOLS&#10;6oYrBafjbrwA4QOyxtYyKfghD5v1cLDCXNsnH+hRhEpECPscFdQhdLmUvqzJoJ/Yjjh6F+sMhihd&#10;JbXDZ4SbVk6TZCYNNhwXauzos6byVtyNAurS+fk6v8++T8WX22eLtMl+d0p9jPrtEkSgPrzD/+29&#10;VpBN4e9L/AFy/QIAAP//AwBQSwECLQAUAAYACAAAACEA2+H2y+4AAACFAQAAEwAAAAAAAAAAAAAA&#10;AAAAAAAAW0NvbnRlbnRfVHlwZXNdLnhtbFBLAQItABQABgAIAAAAIQBa9CxbvwAAABUBAAALAAAA&#10;AAAAAAAAAAAAAB8BAABfcmVscy8ucmVsc1BLAQItABQABgAIAAAAIQCXGxPVwgAAANsAAAAPAAAA&#10;AAAAAAAAAAAAAAcCAABkcnMvZG93bnJldi54bWxQSwUGAAAAAAMAAwC3AAAA9gIAAAAA&#10;" path="m,l3142348,e" filled="f" strokecolor="#231f20" strokeweight=".2mm">
                  <v:stroke dashstyle="dot"/>
                  <v:path arrowok="t"/>
                </v:shape>
                <v:shape id="Graphic 33" o:spid="_x0000_s1055" style="position:absolute;left:34261;top:15753;width:38;height:12;visibility:visible;mso-wrap-style:square;v-text-anchor:top" coordsize="38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YlEwgAAANsAAAAPAAAAZHJzL2Rvd25yZXYueG1sRI9Ba8JA&#10;FITvBf/D8oTemo0GtERXCYLQU6HRS2+P7DNZzL4Nu6uJ/fXdQsHjMDPfMNv9ZHtxJx+MYwWLLAdB&#10;3DhtuFVwPh3f3kGEiKyxd0wKHhRgv5u9bLHUbuQvutexFQnCoUQFXYxDKWVoOrIYMjcQJ+/ivMWY&#10;pG+l9jgmuO3lMs9X0qLhtNDhQIeOmmt9swr059kUlTMP39dV+BkX/hi/10q9zqdqAyLSFJ/h//aH&#10;VlAU8Pcl/QC5+wUAAP//AwBQSwECLQAUAAYACAAAACEA2+H2y+4AAACFAQAAEwAAAAAAAAAAAAAA&#10;AAAAAAAAW0NvbnRlbnRfVHlwZXNdLnhtbFBLAQItABQABgAIAAAAIQBa9CxbvwAAABUBAAALAAAA&#10;AAAAAAAAAAAAAB8BAABfcmVscy8ucmVsc1BLAQItABQABgAIAAAAIQC9HYlEwgAAANsAAAAPAAAA&#10;AAAAAAAAAAAAAAcCAABkcnMvZG93bnJldi54bWxQSwUGAAAAAAMAAwC3AAAA9gIAAAAA&#10;" path="m,l3594,e" filled="f" strokecolor="#231f20" strokeweight=".2mm">
                  <v:path arrowok="t"/>
                </v:shape>
                <v:shapetype id="_x0000_t202" coordsize="21600,21600" o:spt="202" path="m,l,21600r21600,l21600,xe">
                  <v:stroke joinstyle="miter"/>
                  <v:path gradientshapeok="t" o:connecttype="rect"/>
                </v:shapetype>
                <v:shape id="Textbox 34" o:spid="_x0000_s1056" type="#_x0000_t202" style="position:absolute;width:68580;height:28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32CA7E9" w14:textId="77777777" w:rsidR="001F5506" w:rsidRDefault="001F5506">
                        <w:pPr>
                          <w:rPr>
                            <w:sz w:val="19"/>
                          </w:rPr>
                        </w:pPr>
                      </w:p>
                      <w:p w14:paraId="633234F6" w14:textId="77777777" w:rsidR="001F5506" w:rsidRDefault="001F5506">
                        <w:pPr>
                          <w:rPr>
                            <w:sz w:val="19"/>
                          </w:rPr>
                        </w:pPr>
                      </w:p>
                      <w:p w14:paraId="1826BEBA" w14:textId="77777777" w:rsidR="001F5506" w:rsidRDefault="001F5506">
                        <w:pPr>
                          <w:rPr>
                            <w:sz w:val="19"/>
                          </w:rPr>
                        </w:pPr>
                      </w:p>
                      <w:p w14:paraId="216FABA1" w14:textId="77777777" w:rsidR="001F5506" w:rsidRDefault="001F5506">
                        <w:pPr>
                          <w:rPr>
                            <w:sz w:val="19"/>
                          </w:rPr>
                        </w:pPr>
                      </w:p>
                      <w:p w14:paraId="541812F5" w14:textId="77777777" w:rsidR="001F5506" w:rsidRDefault="001F5506">
                        <w:pPr>
                          <w:rPr>
                            <w:sz w:val="19"/>
                          </w:rPr>
                        </w:pPr>
                      </w:p>
                      <w:p w14:paraId="3A9C282E" w14:textId="77777777" w:rsidR="001F5506" w:rsidRDefault="001F5506">
                        <w:pPr>
                          <w:rPr>
                            <w:sz w:val="19"/>
                          </w:rPr>
                        </w:pPr>
                      </w:p>
                      <w:p w14:paraId="13BE4B20" w14:textId="77777777" w:rsidR="001F5506" w:rsidRDefault="001F5506">
                        <w:pPr>
                          <w:rPr>
                            <w:sz w:val="19"/>
                          </w:rPr>
                        </w:pPr>
                      </w:p>
                      <w:p w14:paraId="37A98BC8" w14:textId="77777777" w:rsidR="00997461" w:rsidRDefault="00997461" w:rsidP="00997461">
                        <w:pPr>
                          <w:spacing w:line="228" w:lineRule="exact"/>
                          <w:rPr>
                            <w:rFonts w:eastAsiaTheme="minorEastAsia" w:hint="eastAsia"/>
                            <w:sz w:val="8"/>
                            <w:szCs w:val="8"/>
                          </w:rPr>
                        </w:pPr>
                      </w:p>
                      <w:p w14:paraId="48715C9A" w14:textId="77777777" w:rsidR="00997461" w:rsidRPr="00997461" w:rsidRDefault="00997461" w:rsidP="00997461">
                        <w:pPr>
                          <w:spacing w:line="228" w:lineRule="exact"/>
                          <w:rPr>
                            <w:rFonts w:ascii="Hiragino UD Sans StdN W4" w:eastAsiaTheme="minorEastAsia" w:hint="eastAsia"/>
                            <w:color w:val="231F20"/>
                            <w:spacing w:val="-5"/>
                            <w:sz w:val="8"/>
                            <w:szCs w:val="8"/>
                          </w:rPr>
                        </w:pPr>
                      </w:p>
                      <w:p w14:paraId="7B4A45E8" w14:textId="121B2D67" w:rsidR="001F5506" w:rsidRDefault="00306C94">
                        <w:pPr>
                          <w:spacing w:line="228" w:lineRule="exact"/>
                          <w:ind w:left="2163"/>
                          <w:rPr>
                            <w:rFonts w:ascii="Hiragino UD Sans StdN W4" w:eastAsia="Hiragino UD Sans StdN W4"/>
                            <w:sz w:val="19"/>
                          </w:rPr>
                        </w:pPr>
                        <w:r>
                          <w:rPr>
                            <w:rFonts w:ascii="Hiragino UD Sans StdN W4" w:eastAsia="Hiragino UD Sans StdN W4"/>
                            <w:color w:val="231F20"/>
                            <w:spacing w:val="-5"/>
                            <w:sz w:val="19"/>
                          </w:rPr>
                          <w:t>法人</w:t>
                        </w:r>
                      </w:p>
                      <w:p w14:paraId="6B68E0B8" w14:textId="77777777" w:rsidR="001F5506" w:rsidRDefault="00306C94">
                        <w:pPr>
                          <w:spacing w:line="228" w:lineRule="exact"/>
                          <w:ind w:left="2163"/>
                          <w:rPr>
                            <w:rFonts w:ascii="Hiragino UD Sans StdN W4" w:eastAsia="Hiragino UD Sans StdN W4"/>
                            <w:sz w:val="19"/>
                          </w:rPr>
                        </w:pPr>
                        <w:r>
                          <w:rPr>
                            <w:rFonts w:ascii="Hiragino UD Sans StdN W4" w:eastAsia="Hiragino UD Sans StdN W4"/>
                            <w:color w:val="231F20"/>
                            <w:spacing w:val="-2"/>
                            <w:sz w:val="19"/>
                          </w:rPr>
                          <w:t>個人事業主</w:t>
                        </w:r>
                      </w:p>
                      <w:p w14:paraId="3181F465" w14:textId="118D0718" w:rsidR="001F5506" w:rsidRPr="001F3076" w:rsidRDefault="00997461" w:rsidP="00997461">
                        <w:pPr>
                          <w:spacing w:before="129"/>
                          <w:ind w:firstLineChars="1500" w:firstLine="2445"/>
                          <w:rPr>
                            <w:rFonts w:eastAsiaTheme="minorEastAsia" w:hint="eastAsia"/>
                            <w:position w:val="8"/>
                            <w:sz w:val="9"/>
                          </w:rPr>
                        </w:pPr>
                        <w:r>
                          <w:rPr>
                            <w:rFonts w:ascii="ＭＳ 明朝" w:eastAsia="ＭＳ 明朝" w:hAnsi="ＭＳ 明朝" w:cs="ＭＳ 明朝" w:hint="eastAsia"/>
                            <w:color w:val="231F20"/>
                            <w:spacing w:val="-27"/>
                            <w:sz w:val="19"/>
                          </w:rPr>
                          <w:t>【</w:t>
                        </w:r>
                        <w:r>
                          <w:rPr>
                            <w:rFonts w:ascii="Hiragino UD Sans StdN W5" w:eastAsia="Hiragino UD Sans StdN W5"/>
                            <w:color w:val="231F20"/>
                            <w:spacing w:val="-27"/>
                            <w:sz w:val="19"/>
                          </w:rPr>
                          <w:t>乙】と同一人物ではありません。</w:t>
                        </w:r>
                        <w:r>
                          <w:rPr>
                            <w:color w:val="231F20"/>
                            <w:spacing w:val="-10"/>
                            <w:position w:val="8"/>
                            <w:sz w:val="9"/>
                          </w:rPr>
                          <w:t>＊</w:t>
                        </w:r>
                        <w:r w:rsidR="001F3076">
                          <w:rPr>
                            <w:rFonts w:eastAsiaTheme="minorEastAsia" w:hint="eastAsia"/>
                            <w:color w:val="231F20"/>
                            <w:spacing w:val="-10"/>
                            <w:position w:val="8"/>
                            <w:sz w:val="9"/>
                          </w:rPr>
                          <w:t>3</w:t>
                        </w:r>
                      </w:p>
                      <w:p w14:paraId="6189A2C7" w14:textId="77777777" w:rsidR="001F5506" w:rsidRDefault="00306C94">
                        <w:pPr>
                          <w:tabs>
                            <w:tab w:val="left" w:pos="4929"/>
                          </w:tabs>
                          <w:spacing w:before="179"/>
                          <w:ind w:left="133"/>
                          <w:rPr>
                            <w:rFonts w:ascii="Hiragino UD Sans StdN W5" w:eastAsia="Hiragino UD Sans StdN W5"/>
                            <w:position w:val="-14"/>
                            <w:sz w:val="20"/>
                          </w:rPr>
                        </w:pPr>
                        <w:r>
                          <w:rPr>
                            <w:rFonts w:ascii="Hiragino UD Sans StdN W5" w:eastAsia="Hiragino UD Sans StdN W5"/>
                            <w:color w:val="231F20"/>
                            <w:sz w:val="20"/>
                          </w:rPr>
                          <w:t>代表</w:t>
                        </w:r>
                        <w:r>
                          <w:rPr>
                            <w:rFonts w:ascii="Hiragino UD Sans StdN W5" w:eastAsia="Hiragino UD Sans StdN W5"/>
                            <w:color w:val="231F20"/>
                            <w:spacing w:val="-10"/>
                            <w:sz w:val="20"/>
                          </w:rPr>
                          <w:t>者</w:t>
                        </w:r>
                        <w:r>
                          <w:rPr>
                            <w:rFonts w:ascii="Hiragino UD Sans StdN W5" w:eastAsia="Hiragino UD Sans StdN W5"/>
                            <w:color w:val="231F20"/>
                            <w:sz w:val="20"/>
                          </w:rPr>
                          <w:tab/>
                        </w:r>
                        <w:r>
                          <w:rPr>
                            <w:rFonts w:ascii="Hiragino UD Sans StdN W5" w:eastAsia="Hiragino UD Sans StdN W5"/>
                            <w:color w:val="808285"/>
                            <w:spacing w:val="-10"/>
                            <w:position w:val="-14"/>
                            <w:sz w:val="20"/>
                          </w:rPr>
                          <w:t>印</w:t>
                        </w:r>
                      </w:p>
                      <w:p w14:paraId="78368F32" w14:textId="77777777" w:rsidR="001F5506" w:rsidRDefault="001F5506">
                        <w:pPr>
                          <w:spacing w:before="40"/>
                          <w:rPr>
                            <w:rFonts w:ascii="Hiragino UD Sans StdN W5"/>
                            <w:sz w:val="20"/>
                          </w:rPr>
                        </w:pPr>
                      </w:p>
                      <w:p w14:paraId="60206860" w14:textId="77777777" w:rsidR="001F5506" w:rsidRDefault="00306C94">
                        <w:pPr>
                          <w:spacing w:line="237" w:lineRule="exact"/>
                          <w:ind w:left="133"/>
                          <w:rPr>
                            <w:rFonts w:ascii="Hiragino UD Sans StdN W5" w:eastAsia="Hiragino UD Sans StdN W5"/>
                            <w:sz w:val="20"/>
                          </w:rPr>
                        </w:pPr>
                        <w:r>
                          <w:rPr>
                            <w:rFonts w:ascii="Hiragino UD Sans StdN W5" w:eastAsia="Hiragino UD Sans StdN W5"/>
                            <w:color w:val="231F20"/>
                            <w:spacing w:val="-5"/>
                            <w:sz w:val="20"/>
                          </w:rPr>
                          <w:t>住所</w:t>
                        </w:r>
                      </w:p>
                      <w:p w14:paraId="5651046A" w14:textId="77777777" w:rsidR="001F5506" w:rsidRDefault="00306C94">
                        <w:pPr>
                          <w:spacing w:line="237" w:lineRule="exact"/>
                          <w:ind w:left="127"/>
                          <w:rPr>
                            <w:rFonts w:ascii="Hiragino UD Sans StdN W5" w:eastAsia="Hiragino UD Sans StdN W5"/>
                            <w:sz w:val="20"/>
                          </w:rPr>
                        </w:pPr>
                        <w:r>
                          <w:rPr>
                            <w:rFonts w:ascii="Hiragino UD Sans StdN W5" w:eastAsia="Hiragino UD Sans StdN W5"/>
                            <w:color w:val="231F20"/>
                            <w:spacing w:val="-10"/>
                            <w:sz w:val="20"/>
                          </w:rPr>
                          <w:t>〒</w:t>
                        </w:r>
                      </w:p>
                    </w:txbxContent>
                  </v:textbox>
                </v:shape>
                <v:shape id="Textbox 35" o:spid="_x0000_s1057" type="#_x0000_t202" style="position:absolute;left:35012;top:19067;width:2712;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A5BB3FF" w14:textId="77777777" w:rsidR="001F5506" w:rsidRDefault="00306C94">
                        <w:pPr>
                          <w:spacing w:before="21" w:line="237" w:lineRule="exact"/>
                          <w:ind w:left="6"/>
                          <w:rPr>
                            <w:rFonts w:ascii="Hiragino UD Sans StdN W5" w:eastAsia="Hiragino UD Sans StdN W5"/>
                            <w:sz w:val="20"/>
                          </w:rPr>
                        </w:pPr>
                        <w:r>
                          <w:rPr>
                            <w:rFonts w:ascii="Hiragino UD Sans StdN W5" w:eastAsia="Hiragino UD Sans StdN W5"/>
                            <w:color w:val="231F20"/>
                            <w:spacing w:val="-5"/>
                            <w:sz w:val="20"/>
                          </w:rPr>
                          <w:t>住所</w:t>
                        </w:r>
                      </w:p>
                      <w:p w14:paraId="3B150A70" w14:textId="77777777" w:rsidR="001F5506" w:rsidRDefault="00306C94">
                        <w:pPr>
                          <w:spacing w:line="237" w:lineRule="exact"/>
                          <w:rPr>
                            <w:rFonts w:ascii="Hiragino UD Sans StdN W5" w:eastAsia="Hiragino UD Sans StdN W5"/>
                            <w:sz w:val="20"/>
                          </w:rPr>
                        </w:pPr>
                        <w:r>
                          <w:rPr>
                            <w:rFonts w:ascii="Hiragino UD Sans StdN W5" w:eastAsia="Hiragino UD Sans StdN W5"/>
                            <w:color w:val="231F20"/>
                            <w:spacing w:val="-10"/>
                            <w:sz w:val="20"/>
                          </w:rPr>
                          <w:t>〒</w:t>
                        </w:r>
                      </w:p>
                    </w:txbxContent>
                  </v:textbox>
                </v:shape>
                <v:shape id="Textbox 36" o:spid="_x0000_s1058" type="#_x0000_t202" style="position:absolute;left:2567;top:15789;width:9036;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26E0D1C1" w14:textId="77777777" w:rsidR="00997461" w:rsidRDefault="00306C94">
                        <w:pPr>
                          <w:spacing w:before="38" w:line="264" w:lineRule="auto"/>
                          <w:ind w:left="87" w:right="-15"/>
                          <w:rPr>
                            <w:rFonts w:ascii="Hiragino UD Sans StdN W5" w:eastAsiaTheme="minorEastAsia" w:hint="eastAsia"/>
                            <w:color w:val="231F20"/>
                            <w:spacing w:val="-2"/>
                            <w:sz w:val="12"/>
                            <w:szCs w:val="12"/>
                          </w:rPr>
                        </w:pPr>
                        <w:r w:rsidRPr="00997461">
                          <w:rPr>
                            <w:rFonts w:ascii="Hiragino UD Sans StdN W5" w:eastAsia="Hiragino UD Sans StdN W5"/>
                            <w:color w:val="231F20"/>
                            <w:spacing w:val="-2"/>
                            <w:sz w:val="12"/>
                            <w:szCs w:val="12"/>
                          </w:rPr>
                          <w:t>個人事業主の場合、</w:t>
                        </w:r>
                      </w:p>
                      <w:p w14:paraId="3DE314B0" w14:textId="1A7EA28F" w:rsidR="001F5506" w:rsidRPr="00997461" w:rsidRDefault="00306C94">
                        <w:pPr>
                          <w:spacing w:before="38" w:line="264" w:lineRule="auto"/>
                          <w:ind w:left="87" w:right="-15"/>
                          <w:rPr>
                            <w:rFonts w:ascii="Hiragino UD Sans StdN W5" w:eastAsia="Hiragino UD Sans StdN W5"/>
                            <w:sz w:val="12"/>
                            <w:szCs w:val="12"/>
                          </w:rPr>
                        </w:pPr>
                        <w:r w:rsidRPr="00997461">
                          <w:rPr>
                            <w:rFonts w:ascii="Hiragino UD Sans StdN W5" w:eastAsia="Hiragino UD Sans StdN W5"/>
                            <w:color w:val="231F20"/>
                            <w:spacing w:val="1"/>
                            <w:sz w:val="12"/>
                            <w:szCs w:val="12"/>
                          </w:rPr>
                          <w:t>必ず</w:t>
                        </w:r>
                        <w:r w:rsidR="00997461">
                          <w:rPr>
                            <w:rFonts w:ascii="ＭＳ 明朝" w:eastAsia="ＭＳ 明朝" w:hAnsi="ＭＳ 明朝" w:cs="ＭＳ 明朝" w:hint="eastAsia"/>
                            <w:color w:val="231F20"/>
                            <w:spacing w:val="1"/>
                            <w:sz w:val="12"/>
                            <w:szCs w:val="12"/>
                          </w:rPr>
                          <w:t xml:space="preserve">　</w:t>
                        </w:r>
                        <w:r w:rsidRPr="00997461">
                          <w:rPr>
                            <w:rFonts w:ascii="Hiragino UD Sans StdN W5" w:eastAsia="Hiragino UD Sans StdN W5"/>
                            <w:color w:val="231F20"/>
                            <w:spacing w:val="1"/>
                            <w:sz w:val="12"/>
                            <w:szCs w:val="12"/>
                          </w:rPr>
                          <w:t>してください。</w:t>
                        </w:r>
                      </w:p>
                    </w:txbxContent>
                  </v:textbox>
                </v:shape>
                <v:shape id="Textbox 37" o:spid="_x0000_s1059" type="#_x0000_t202" style="position:absolute;left:1816;top:12512;width:9791;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73EC2D17" w14:textId="77777777" w:rsidR="001F5506" w:rsidRDefault="00306C94">
                        <w:pPr>
                          <w:spacing w:before="140"/>
                          <w:ind w:left="297"/>
                          <w:rPr>
                            <w:rFonts w:ascii="Hiragino UD Sans StdN W5" w:eastAsia="Hiragino UD Sans StdN W5"/>
                            <w:sz w:val="20"/>
                          </w:rPr>
                        </w:pPr>
                        <w:r>
                          <w:rPr>
                            <w:rFonts w:ascii="Hiragino UD Sans StdN W5" w:eastAsia="Hiragino UD Sans StdN W5"/>
                            <w:color w:val="231F20"/>
                            <w:spacing w:val="-2"/>
                            <w:sz w:val="20"/>
                          </w:rPr>
                          <w:t>事業者種別</w:t>
                        </w:r>
                      </w:p>
                    </w:txbxContent>
                  </v:textbox>
                </v:shape>
                <v:shape id="Textbox 38" o:spid="_x0000_s1060" type="#_x0000_t202" style="position:absolute;left:65588;top:15287;width:13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63CD848" w14:textId="77777777" w:rsidR="001F5506" w:rsidRDefault="00306C94">
                        <w:pPr>
                          <w:spacing w:before="21"/>
                          <w:rPr>
                            <w:rFonts w:ascii="Hiragino UD Sans StdN W5" w:eastAsia="Hiragino UD Sans StdN W5"/>
                            <w:sz w:val="20"/>
                          </w:rPr>
                        </w:pPr>
                        <w:r>
                          <w:rPr>
                            <w:rFonts w:ascii="Hiragino UD Sans StdN W5" w:eastAsia="Hiragino UD Sans StdN W5"/>
                            <w:color w:val="808285"/>
                            <w:spacing w:val="-10"/>
                            <w:sz w:val="20"/>
                          </w:rPr>
                          <w:t>印</w:t>
                        </w:r>
                      </w:p>
                    </w:txbxContent>
                  </v:textbox>
                </v:shape>
                <v:shape id="Textbox 39" o:spid="_x0000_s1061" type="#_x0000_t202" style="position:absolute;left:35053;top:5509;width:266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42634754"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5"/>
                            <w:sz w:val="20"/>
                          </w:rPr>
                          <w:t>氏名</w:t>
                        </w:r>
                      </w:p>
                    </w:txbxContent>
                  </v:textbox>
                </v:shape>
                <v:shape id="Textbox 40" o:spid="_x0000_s1062" type="#_x0000_t202" style="position:absolute;left:179;top:5166;width:34075;height:7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F1F1AAE" w14:textId="77777777" w:rsidR="001F5506" w:rsidRDefault="00306C94">
                        <w:pPr>
                          <w:spacing w:before="75"/>
                          <w:ind w:left="105"/>
                          <w:rPr>
                            <w:rFonts w:ascii="Hiragino UD Sans StdN W5" w:eastAsia="Hiragino UD Sans StdN W5"/>
                            <w:sz w:val="20"/>
                          </w:rPr>
                        </w:pPr>
                        <w:r>
                          <w:rPr>
                            <w:rFonts w:ascii="Hiragino UD Sans StdN W5" w:eastAsia="Hiragino UD Sans StdN W5"/>
                            <w:color w:val="231F20"/>
                            <w:spacing w:val="-3"/>
                            <w:sz w:val="20"/>
                          </w:rPr>
                          <w:t>事業者名</w:t>
                        </w:r>
                      </w:p>
                    </w:txbxContent>
                  </v:textbox>
                </v:shape>
                <v:shape id="Textbox 41" o:spid="_x0000_s1063" type="#_x0000_t202" style="position:absolute;left:34329;top:3060;width:34074;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XgQwwAAANsAAAAPAAAAZHJzL2Rvd25yZXYueG1sRI9BawIx&#10;FITvBf9DeIK3mrVo0dUoUihYeuq6Hrw9Ns/dYPKy3cR1++8bodDjMDPfMJvd4KzoqQvGs4LZNANB&#10;XHltuFZQHt+flyBCRNZoPZOCHwqw246eNphrf+cv6otYiwThkKOCJsY2lzJUDTkMU98SJ+/iO4cx&#10;ya6WusN7gjsrX7LsVTo0nBYabOmtoepa3JyCflmay2nlqvBZmI+y/7Z8XlilJuNhvwYRaYj/4b/2&#10;QSuYz+DxJf0Auf0FAAD//wMAUEsBAi0AFAAGAAgAAAAhANvh9svuAAAAhQEAABMAAAAAAAAAAAAA&#10;AAAAAAAAAFtDb250ZW50X1R5cGVzXS54bWxQSwECLQAUAAYACAAAACEAWvQsW78AAAAVAQAACwAA&#10;AAAAAAAAAAAAAAAfAQAAX3JlbHMvLnJlbHNQSwECLQAUAAYACAAAACEAC6l4EMMAAADbAAAADwAA&#10;AAAAAAAAAAAAAAAHAgAAZHJzL2Rvd25yZXYueG1sUEsFBgAAAAADAAMAtwAAAPcCAAAAAA==&#10;" fillcolor="#d1d3d4" stroked="f">
                  <v:textbox inset="0,0,0,0">
                    <w:txbxContent>
                      <w:p w14:paraId="07F06A93" w14:textId="7889F356" w:rsidR="001F5506" w:rsidRPr="001F3076" w:rsidRDefault="00306C94">
                        <w:pPr>
                          <w:spacing w:before="27"/>
                          <w:ind w:left="13"/>
                          <w:rPr>
                            <w:rFonts w:eastAsiaTheme="minorEastAsia" w:hint="eastAsia"/>
                            <w:color w:val="000000"/>
                            <w:position w:val="9"/>
                            <w:sz w:val="9"/>
                          </w:rPr>
                        </w:pPr>
                        <w:r>
                          <w:rPr>
                            <w:rFonts w:ascii="Hiragino UD Sans StdN W5" w:eastAsia="Hiragino UD Sans StdN W5"/>
                            <w:color w:val="231F20"/>
                            <w:spacing w:val="-24"/>
                            <w:sz w:val="20"/>
                          </w:rPr>
                          <w:t>【乙】：共同事業者</w:t>
                        </w:r>
                        <w:r>
                          <w:rPr>
                            <w:rFonts w:ascii="Hiragino UD Sans StdN W5" w:eastAsia="Hiragino UD Sans StdN W5"/>
                            <w:color w:val="231F20"/>
                            <w:sz w:val="20"/>
                          </w:rPr>
                          <w:t>（</w:t>
                        </w:r>
                        <w:r>
                          <w:rPr>
                            <w:rFonts w:ascii="Hiragino UD Sans StdN W5" w:eastAsia="Hiragino UD Sans StdN W5"/>
                            <w:color w:val="231F20"/>
                            <w:spacing w:val="-5"/>
                            <w:sz w:val="20"/>
                          </w:rPr>
                          <w:t>建築主 / 購入者</w:t>
                        </w:r>
                        <w:r>
                          <w:rPr>
                            <w:rFonts w:ascii="Hiragino UD Sans StdN W5" w:eastAsia="Hiragino UD Sans StdN W5"/>
                            <w:color w:val="231F20"/>
                            <w:spacing w:val="-79"/>
                            <w:w w:val="98"/>
                            <w:sz w:val="20"/>
                          </w:rPr>
                          <w:t>）</w:t>
                        </w:r>
                        <w:r>
                          <w:rPr>
                            <w:color w:val="231F20"/>
                            <w:spacing w:val="32"/>
                            <w:w w:val="101"/>
                            <w:position w:val="9"/>
                            <w:sz w:val="9"/>
                          </w:rPr>
                          <w:t>＊</w:t>
                        </w:r>
                        <w:r w:rsidR="001F3076">
                          <w:rPr>
                            <w:rFonts w:eastAsiaTheme="minorEastAsia" w:hint="eastAsia"/>
                            <w:color w:val="231F20"/>
                            <w:spacing w:val="32"/>
                            <w:w w:val="101"/>
                            <w:position w:val="9"/>
                            <w:sz w:val="9"/>
                          </w:rPr>
                          <w:t>2</w:t>
                        </w:r>
                      </w:p>
                    </w:txbxContent>
                  </v:textbox>
                </v:shape>
                <v:shape id="Textbox 42" o:spid="_x0000_s1064" type="#_x0000_t202" style="position:absolute;left:179;top:3060;width:34075;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ZnwwAAANsAAAAPAAAAZHJzL2Rvd25yZXYueG1sRI9BawIx&#10;FITvBf9DeEJvNau0RVejiCBYeuq6Hrw9Ns/dYPKybuK6/fdNodDjMDPfMKvN4KzoqQvGs4LpJANB&#10;XHltuFZQHvcvcxAhImu0nknBNwXYrEdPK8y1f/AX9UWsRYJwyFFBE2ObSxmqhhyGiW+Jk3fxncOY&#10;ZFdL3eEjwZ2Vsyx7lw4Np4UGW9o1VF2Lu1PQz0tzOS1cFT4L81H2N8vnN6vU83jYLkFEGuJ/+K99&#10;0ApeZ/D7Jf0Auf4BAAD//wMAUEsBAi0AFAAGAAgAAAAhANvh9svuAAAAhQEAABMAAAAAAAAAAAAA&#10;AAAAAAAAAFtDb250ZW50X1R5cGVzXS54bWxQSwECLQAUAAYACAAAACEAWvQsW78AAAAVAQAACwAA&#10;AAAAAAAAAAAAAAAfAQAAX3JlbHMvLnJlbHNQSwECLQAUAAYACAAAACEA+3vmZ8MAAADbAAAADwAA&#10;AAAAAAAAAAAAAAAHAgAAZHJzL2Rvd25yZXYueG1sUEsFBgAAAAADAAMAtwAAAPcCAAAAAA==&#10;" fillcolor="#d1d3d4" stroked="f">
                  <v:textbox inset="0,0,0,0">
                    <w:txbxContent>
                      <w:p w14:paraId="6F9E07B3" w14:textId="7F5883E0" w:rsidR="001F5506" w:rsidRPr="001F3076" w:rsidRDefault="00306C94">
                        <w:pPr>
                          <w:spacing w:before="27"/>
                          <w:ind w:left="4"/>
                          <w:rPr>
                            <w:rFonts w:eastAsiaTheme="minorEastAsia" w:hint="eastAsia"/>
                            <w:color w:val="000000"/>
                            <w:position w:val="9"/>
                            <w:sz w:val="9"/>
                          </w:rPr>
                        </w:pPr>
                        <w:r>
                          <w:rPr>
                            <w:rFonts w:ascii="Hiragino UD Sans StdN W5" w:eastAsia="Hiragino UD Sans StdN W5"/>
                            <w:color w:val="231F20"/>
                            <w:spacing w:val="-24"/>
                            <w:sz w:val="20"/>
                          </w:rPr>
                          <w:t>【甲】：補助事業者</w:t>
                        </w:r>
                        <w:r>
                          <w:rPr>
                            <w:rFonts w:ascii="Hiragino UD Sans StdN W5" w:eastAsia="Hiragino UD Sans StdN W5"/>
                            <w:color w:val="231F20"/>
                            <w:sz w:val="20"/>
                          </w:rPr>
                          <w:t>（</w:t>
                        </w:r>
                        <w:r>
                          <w:rPr>
                            <w:rFonts w:ascii="Hiragino UD Sans StdN W5" w:eastAsia="Hiragino UD Sans StdN W5"/>
                            <w:color w:val="231F20"/>
                            <w:spacing w:val="-3"/>
                            <w:sz w:val="20"/>
                          </w:rPr>
                          <w:t>建築事業者 / 販売事業者</w:t>
                        </w:r>
                        <w:r>
                          <w:rPr>
                            <w:rFonts w:ascii="Hiragino UD Sans StdN W5" w:eastAsia="Hiragino UD Sans StdN W5"/>
                            <w:color w:val="231F20"/>
                            <w:spacing w:val="-79"/>
                            <w:w w:val="98"/>
                            <w:sz w:val="20"/>
                          </w:rPr>
                          <w:t>）</w:t>
                        </w:r>
                        <w:r>
                          <w:rPr>
                            <w:color w:val="231F20"/>
                            <w:spacing w:val="32"/>
                            <w:w w:val="101"/>
                            <w:position w:val="9"/>
                            <w:sz w:val="9"/>
                          </w:rPr>
                          <w:t>＊</w:t>
                        </w:r>
                        <w:r w:rsidR="001F3076">
                          <w:rPr>
                            <w:rFonts w:eastAsiaTheme="minorEastAsia" w:hint="eastAsia"/>
                            <w:color w:val="231F20"/>
                            <w:spacing w:val="32"/>
                            <w:w w:val="101"/>
                            <w:position w:val="9"/>
                            <w:sz w:val="9"/>
                          </w:rPr>
                          <w:t>1</w:t>
                        </w:r>
                      </w:p>
                    </w:txbxContent>
                  </v:textbox>
                </v:shape>
                <v:shape id="Textbox 43" o:spid="_x0000_s1065" type="#_x0000_t202" style="position:absolute;left:32159;top:512;width:13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66D36990"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日</w:t>
                        </w:r>
                      </w:p>
                    </w:txbxContent>
                  </v:textbox>
                </v:shape>
                <v:shape id="Textbox 44" o:spid="_x0000_s1066" type="#_x0000_t202" style="position:absolute;left:27170;top:512;width:13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3AE6AB48"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月</w:t>
                        </w:r>
                      </w:p>
                    </w:txbxContent>
                  </v:textbox>
                </v:shape>
                <v:shape id="Textbox 45" o:spid="_x0000_s1067" type="#_x0000_t202" style="position:absolute;left:22119;top:512;width:13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11B60C15"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年</w:t>
                        </w:r>
                      </w:p>
                    </w:txbxContent>
                  </v:textbox>
                </v:shape>
                <v:shape id="Textbox 46" o:spid="_x0000_s1068" type="#_x0000_t202" style="position:absolute;left:15769;top:512;width:266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10C51117"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5"/>
                            <w:sz w:val="20"/>
                          </w:rPr>
                          <w:t>令和</w:t>
                        </w:r>
                      </w:p>
                    </w:txbxContent>
                  </v:textbox>
                </v:shape>
                <v:shape id="Textbox 47" o:spid="_x0000_s1069" type="#_x0000_t202" style="position:absolute;left:90;top:90;width:14846;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EX/xAAAANsAAAAPAAAAZHJzL2Rvd25yZXYueG1sRI9BawIx&#10;FITvBf9DeIK3mm3RqqtRSqFQ8dR1e+jtsXnuhiYv2026bv+9EQSPw8x8w2x2g7Oipy4YzwqephkI&#10;4sprw7WC8vj+uAQRIrJG65kU/FOA3Xb0sMFc+zN/Ul/EWiQIhxwVNDG2uZShashhmPqWOHkn3zmM&#10;SXa11B2eE9xZ+ZxlL9Kh4bTQYEtvDVU/xZ9T0C9Lc/pauSocCrMv+1/L33Or1GQ8vK5BRBriPXxr&#10;f2gFswVcv6QfILcXAAAA//8DAFBLAQItABQABgAIAAAAIQDb4fbL7gAAAIUBAAATAAAAAAAAAAAA&#10;AAAAAAAAAABbQ29udGVudF9UeXBlc10ueG1sUEsBAi0AFAAGAAgAAAAhAFr0LFu/AAAAFQEAAAsA&#10;AAAAAAAAAAAAAAAAHwEAAF9yZWxzLy5yZWxzUEsBAi0AFAAGAAgAAAAhAOsMRf/EAAAA2wAAAA8A&#10;AAAAAAAAAAAAAAAABwIAAGRycy9kb3ducmV2LnhtbFBLBQYAAAAAAwADALcAAAD4AgAAAAA=&#10;" fillcolor="#d1d3d4" stroked="f">
                  <v:textbox inset="0,0,0,0">
                    <w:txbxContent>
                      <w:p w14:paraId="2E70544D" w14:textId="77777777" w:rsidR="001F5506" w:rsidRDefault="00306C94">
                        <w:pPr>
                          <w:spacing w:before="86"/>
                          <w:ind w:left="118"/>
                          <w:rPr>
                            <w:rFonts w:ascii="Hiragino UD Sans StdN W5" w:eastAsia="Hiragino UD Sans StdN W5"/>
                            <w:color w:val="000000"/>
                            <w:sz w:val="20"/>
                          </w:rPr>
                        </w:pPr>
                        <w:r>
                          <w:rPr>
                            <w:rFonts w:ascii="Hiragino UD Sans StdN W5" w:eastAsia="Hiragino UD Sans StdN W5"/>
                            <w:color w:val="231F20"/>
                            <w:spacing w:val="-7"/>
                            <w:sz w:val="20"/>
                          </w:rPr>
                          <w:t>締結日</w:t>
                        </w:r>
                      </w:p>
                    </w:txbxContent>
                  </v:textbox>
                </v:shape>
                <w10:wrap type="topAndBottom" anchorx="page"/>
              </v:group>
            </w:pict>
          </mc:Fallback>
        </mc:AlternateContent>
      </w:r>
    </w:p>
    <w:p w14:paraId="0BE68B80" w14:textId="77777777" w:rsidR="001F5506" w:rsidRDefault="00306C94">
      <w:pPr>
        <w:spacing w:before="67" w:line="181" w:lineRule="exact"/>
        <w:ind w:left="264"/>
        <w:rPr>
          <w:sz w:val="14"/>
        </w:rPr>
      </w:pPr>
      <w:r>
        <w:rPr>
          <w:color w:val="231F20"/>
          <w:spacing w:val="-8"/>
          <w:sz w:val="14"/>
        </w:rPr>
        <w:t>契約書の締結者と同じ者が記名及び押印</w:t>
      </w:r>
      <w:r>
        <w:rPr>
          <w:color w:val="231F20"/>
          <w:spacing w:val="-4"/>
          <w:sz w:val="14"/>
        </w:rPr>
        <w:t>（</w:t>
      </w:r>
      <w:r>
        <w:rPr>
          <w:color w:val="231F20"/>
          <w:spacing w:val="-12"/>
          <w:sz w:val="14"/>
        </w:rPr>
        <w:t>法人は社印、個人事業主は実印</w:t>
      </w:r>
      <w:r>
        <w:rPr>
          <w:color w:val="231F20"/>
          <w:spacing w:val="-79"/>
          <w:sz w:val="14"/>
        </w:rPr>
        <w:t>）</w:t>
      </w:r>
      <w:r>
        <w:rPr>
          <w:color w:val="231F20"/>
          <w:spacing w:val="-5"/>
          <w:sz w:val="14"/>
        </w:rPr>
        <w:t>してください。</w:t>
      </w:r>
    </w:p>
    <w:p w14:paraId="26826A58" w14:textId="30D07916" w:rsidR="001F5506" w:rsidRDefault="00306C94">
      <w:pPr>
        <w:spacing w:line="180" w:lineRule="exact"/>
        <w:ind w:left="257"/>
        <w:rPr>
          <w:sz w:val="14"/>
        </w:rPr>
      </w:pPr>
      <w:r>
        <w:rPr>
          <w:color w:val="231F20"/>
          <w:spacing w:val="-6"/>
          <w:sz w:val="14"/>
        </w:rPr>
        <w:t>＊</w:t>
      </w:r>
      <w:r w:rsidR="001F3076">
        <w:rPr>
          <w:rFonts w:ascii="ＭＳ 明朝" w:eastAsia="ＭＳ 明朝" w:hAnsi="ＭＳ 明朝" w:cs="ＭＳ 明朝" w:hint="eastAsia"/>
          <w:color w:val="231F20"/>
          <w:spacing w:val="-6"/>
          <w:sz w:val="14"/>
        </w:rPr>
        <w:t>1</w:t>
      </w:r>
      <w:r>
        <w:rPr>
          <w:color w:val="231F20"/>
          <w:spacing w:val="-6"/>
          <w:sz w:val="14"/>
        </w:rPr>
        <w:t>：</w:t>
      </w:r>
      <w:r>
        <w:rPr>
          <w:color w:val="231F20"/>
          <w:spacing w:val="-11"/>
          <w:sz w:val="14"/>
        </w:rPr>
        <w:t>本規約に署名する甲の代表者は、必ずしも甲の代表取締役である必要はありません。</w:t>
      </w:r>
    </w:p>
    <w:p w14:paraId="74367853" w14:textId="59587161" w:rsidR="001F5506" w:rsidRDefault="00306C94">
      <w:pPr>
        <w:spacing w:line="180" w:lineRule="exact"/>
        <w:ind w:left="257"/>
        <w:rPr>
          <w:sz w:val="14"/>
        </w:rPr>
      </w:pPr>
      <w:r>
        <w:rPr>
          <w:color w:val="231F20"/>
          <w:spacing w:val="-6"/>
          <w:sz w:val="14"/>
        </w:rPr>
        <w:t>＊</w:t>
      </w:r>
      <w:r w:rsidR="001F3076">
        <w:rPr>
          <w:rFonts w:eastAsiaTheme="minorEastAsia" w:hint="eastAsia"/>
          <w:color w:val="231F20"/>
          <w:spacing w:val="-6"/>
          <w:sz w:val="14"/>
        </w:rPr>
        <w:t>2</w:t>
      </w:r>
      <w:r>
        <w:rPr>
          <w:color w:val="231F20"/>
          <w:spacing w:val="-6"/>
          <w:sz w:val="14"/>
        </w:rPr>
        <w:t>：</w:t>
      </w:r>
      <w:r>
        <w:rPr>
          <w:color w:val="231F20"/>
          <w:spacing w:val="-14"/>
          <w:sz w:val="14"/>
        </w:rPr>
        <w:t>本規約に署名する乙が個人であり、本人が自筆の署名をする場合、押印は任意とします。乙が法人である場合は押印が必要です。</w:t>
      </w:r>
    </w:p>
    <w:p w14:paraId="34CD99FB" w14:textId="0BB4417F" w:rsidR="00CA5F1B" w:rsidRDefault="00306C94" w:rsidP="00CA5F1B">
      <w:pPr>
        <w:spacing w:line="181" w:lineRule="exact"/>
        <w:ind w:left="257"/>
        <w:rPr>
          <w:rFonts w:ascii="Hiragino UD Sans StdN W5" w:eastAsia="Hiragino UD Sans StdN W5" w:hAnsi="Hiragino UD Sans StdN W5" w:cs="Hiragino UD Sans StdN W5"/>
          <w:color w:val="231F20"/>
          <w:spacing w:val="-16"/>
        </w:rPr>
      </w:pPr>
      <w:r>
        <w:rPr>
          <w:rFonts w:ascii="ＭＳ 明朝" w:eastAsia="ＭＳ 明朝" w:hAnsi="ＭＳ 明朝" w:cs="ＭＳ 明朝" w:hint="eastAsia"/>
          <w:color w:val="231F20"/>
          <w:spacing w:val="-6"/>
          <w:sz w:val="14"/>
        </w:rPr>
        <w:t>＊</w:t>
      </w:r>
      <w:r w:rsidR="001F3076">
        <w:rPr>
          <w:rFonts w:eastAsiaTheme="minorEastAsia" w:hint="eastAsia"/>
          <w:color w:val="231F20"/>
          <w:spacing w:val="-6"/>
          <w:sz w:val="14"/>
        </w:rPr>
        <w:t>3</w:t>
      </w:r>
      <w:r>
        <w:rPr>
          <w:rFonts w:ascii="ＭＳ 明朝" w:eastAsia="ＭＳ 明朝" w:hAnsi="ＭＳ 明朝" w:cs="ＭＳ 明朝" w:hint="eastAsia"/>
          <w:color w:val="231F20"/>
          <w:spacing w:val="-15"/>
          <w:sz w:val="14"/>
        </w:rPr>
        <w:t>：甲が個人事業主であり、甲と乙が同一人物である場合、契約を締結したとは認められないため受理することはできません</w:t>
      </w:r>
      <w:r w:rsidR="00CA5F1B">
        <w:rPr>
          <w:rFonts w:ascii="ＭＳ 明朝" w:eastAsia="ＭＳ 明朝" w:hAnsi="ＭＳ 明朝" w:cs="ＭＳ 明朝" w:hint="eastAsia"/>
          <w:color w:val="231F20"/>
          <w:spacing w:val="-15"/>
          <w:sz w:val="14"/>
        </w:rPr>
        <w:t>。</w:t>
      </w:r>
    </w:p>
    <w:p w14:paraId="1D415CBC" w14:textId="77777777" w:rsidR="00CA5F1B" w:rsidRDefault="00CA5F1B">
      <w:pPr>
        <w:rPr>
          <w:rFonts w:ascii="Hiragino UD Sans StdN W5" w:eastAsia="Hiragino UD Sans StdN W5" w:hAnsi="Hiragino UD Sans StdN W5" w:cs="Hiragino UD Sans StdN W5"/>
          <w:color w:val="231F20"/>
          <w:spacing w:val="-16"/>
        </w:rPr>
      </w:pPr>
      <w:r>
        <w:rPr>
          <w:rFonts w:ascii="Hiragino UD Sans StdN W5" w:eastAsia="Hiragino UD Sans StdN W5" w:hAnsi="Hiragino UD Sans StdN W5" w:cs="Hiragino UD Sans StdN W5"/>
          <w:color w:val="231F20"/>
          <w:spacing w:val="-16"/>
        </w:rPr>
        <w:br w:type="page"/>
      </w:r>
    </w:p>
    <w:p w14:paraId="3A7566DA" w14:textId="25F3A172" w:rsidR="001F5506" w:rsidRDefault="00CA5F1B" w:rsidP="00CA5F1B">
      <w:pPr>
        <w:pStyle w:val="3"/>
        <w:spacing w:before="200"/>
        <w:ind w:left="0" w:firstLineChars="200" w:firstLine="408"/>
      </w:pPr>
      <w:r>
        <w:rPr>
          <w:rFonts w:ascii="ＭＳ 明朝" w:eastAsia="ＭＳ 明朝" w:hAnsi="ＭＳ 明朝" w:cs="ＭＳ 明朝" w:hint="eastAsia"/>
          <w:color w:val="231F20"/>
          <w:spacing w:val="-16"/>
        </w:rPr>
        <w:lastRenderedPageBreak/>
        <w:t>甲</w:t>
      </w:r>
      <w:r w:rsidR="000B04E3" w:rsidRPr="000B04E3">
        <w:rPr>
          <w:rFonts w:ascii="ＭＳ 明朝" w:eastAsia="ＭＳ 明朝" w:hAnsi="ＭＳ 明朝" w:cs="ＭＳ 明朝"/>
          <w:color w:val="231F20"/>
          <w:spacing w:val="-16"/>
          <w:sz w:val="18"/>
          <w:szCs w:val="18"/>
        </w:rPr>
        <w:t>（甲と代表提案者が異なる場合は、代表提案者を含む。以下同じ。）</w:t>
      </w:r>
      <w:r>
        <w:rPr>
          <w:rFonts w:ascii="ＭＳ 明朝" w:eastAsia="ＭＳ 明朝" w:hAnsi="ＭＳ 明朝" w:cs="ＭＳ 明朝" w:hint="eastAsia"/>
          <w:color w:val="231F20"/>
          <w:spacing w:val="-16"/>
        </w:rPr>
        <w:t>及</w:t>
      </w:r>
      <w:r>
        <w:rPr>
          <w:color w:val="231F20"/>
          <w:spacing w:val="-16"/>
        </w:rPr>
        <w:t>び乙は、円滑に本補助金の交付を受けるため、以下の取り決めを確認します。</w:t>
      </w:r>
    </w:p>
    <w:p w14:paraId="44F784A6" w14:textId="77777777" w:rsidR="001F5506" w:rsidRDefault="001F5506">
      <w:pPr>
        <w:pStyle w:val="3"/>
        <w:sectPr w:rsidR="001F5506">
          <w:headerReference w:type="default" r:id="rId13"/>
          <w:footerReference w:type="default" r:id="rId14"/>
          <w:pgSz w:w="11910" w:h="16840"/>
          <w:pgMar w:top="1500" w:right="425" w:bottom="520" w:left="425" w:header="529" w:footer="340" w:gutter="0"/>
          <w:cols w:space="720"/>
        </w:sectPr>
      </w:pPr>
    </w:p>
    <w:p w14:paraId="66A8AAC5" w14:textId="27EA444E" w:rsidR="001F5506" w:rsidRPr="00CA5F1B" w:rsidRDefault="00CA5F1B" w:rsidP="006E230E">
      <w:pPr>
        <w:spacing w:before="200"/>
        <w:ind w:left="368" w:rightChars="-2521" w:right="-5546"/>
        <w:rPr>
          <w:rFonts w:asciiTheme="minorEastAsia" w:eastAsiaTheme="minorEastAsia" w:hAnsiTheme="minorEastAsia"/>
          <w:b/>
          <w:sz w:val="18"/>
          <w:szCs w:val="18"/>
        </w:rPr>
      </w:pPr>
      <w:r>
        <w:rPr>
          <w:rFonts w:ascii="ＭＳ 明朝" w:eastAsia="ＭＳ 明朝" w:hAnsi="ＭＳ 明朝" w:cs="ＭＳ 明朝" w:hint="eastAsia"/>
          <w:noProof/>
          <w:color w:val="231F20"/>
          <w:spacing w:val="-16"/>
          <w:lang w:val="ja-JP"/>
        </w:rPr>
        <mc:AlternateContent>
          <mc:Choice Requires="wps">
            <w:drawing>
              <wp:anchor distT="0" distB="0" distL="114300" distR="114300" simplePos="0" relativeHeight="487588864" behindDoc="0" locked="0" layoutInCell="1" allowOverlap="1" wp14:anchorId="353558C0" wp14:editId="2DCA6CEB">
                <wp:simplePos x="0" y="0"/>
                <wp:positionH relativeFrom="margin">
                  <wp:align>right</wp:align>
                </wp:positionH>
                <wp:positionV relativeFrom="paragraph">
                  <wp:posOffset>72997</wp:posOffset>
                </wp:positionV>
                <wp:extent cx="6962775" cy="8817996"/>
                <wp:effectExtent l="0" t="0" r="28575" b="21590"/>
                <wp:wrapNone/>
                <wp:docPr id="1876451300" name="正方形/長方形 77"/>
                <wp:cNvGraphicFramePr/>
                <a:graphic xmlns:a="http://schemas.openxmlformats.org/drawingml/2006/main">
                  <a:graphicData uri="http://schemas.microsoft.com/office/word/2010/wordprocessingShape">
                    <wps:wsp>
                      <wps:cNvSpPr/>
                      <wps:spPr>
                        <a:xfrm>
                          <a:off x="0" y="0"/>
                          <a:ext cx="6962775" cy="881799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37DFAF" id="正方形/長方形 77" o:spid="_x0000_s1026" style="position:absolute;margin-left:497.05pt;margin-top:5.75pt;width:548.25pt;height:694.35pt;z-index:4875888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r9XZQIAAB8FAAAOAAAAZHJzL2Uyb0RvYy54bWysVFFP2zAQfp+0/2D5fSSpoKUVKapATJMQ&#10;IMrEs3FsEsnxeWe3affrd3bSFAHaw7QXx/bdfXf35TtfXO5aw7YKfQO25MVJzpmyEqrGvpb859PN&#10;t3POfBC2EgasKvleeX65/PrlonMLNYEaTKWQEYj1i86VvA7BLbLMy1q1wp+AU5aMGrAVgY74mlUo&#10;OkJvTTbJ82nWAVYOQSrv6fa6N/JlwtdayXCvtVeBmZJTbSGtmNaXuGbLC7F4ReHqRg5liH+oohWN&#10;paQj1LUIgm2w+QDVNhLBgw4nEtoMtG6kSj1QN0X+rpt1LZxKvRA53o00+f8HK++2a/eAREPn/MLT&#10;Nnax09jGL9XHdoms/UiW2gUm6XI6n05mszPOJNnOz4vZfD6NdGbHcIc+fFfQsrgpOdLfSCSJ7a0P&#10;vevBJWazcNMYE++PtaRd2BsVHYx9VJo1FWWfJKAkE3VlkG0F/WAhpbKh6E21qFR/XZzlefrTVNoY&#10;kQpNgBFZU+IRewCIEvyI3Zc9+MdQlVQ2Bud/K6wPHiNSZrBhDG4bC/gZgKGuhsy9/4GknprI0gtU&#10;+wdkCL3GvZM3DdF+K3x4EEiiJvnToIZ7WrSBruQw7DirAX9/dh/9SWtk5ayjISm5/7URqDgzPyyp&#10;cF6cnsapSofTs9mEDvjW8vLWYjftFdBvKuhJcDJto38wh61GaJ9pnlcxK5mElZS75DLg4XAV+uGl&#10;F0Gq1Sq50SQ5EW7t2skIHlmNsnraPQt0g/YCyfYODgMlFu8k2PvGSAurTQDdJH0eeR34pilMwhle&#10;jDjmb8/J6/iuLf8AAAD//wMAUEsDBBQABgAIAAAAIQACn2KV3QAAAAkBAAAPAAAAZHJzL2Rvd25y&#10;ZXYueG1sTI/NTsMwEITvSH0Haytxo3YrWpEQp6pAiAsHaHkAN94mEfE6sp0feHq2J7jN7qxmvyn2&#10;s+vEiCG2njSsVwoEUuVtS7WGz9PL3QOImAxZ03lCDd8YYV8ubgqTWz/RB47HVAsOoZgbDU1KfS5l&#10;rBp0Jq58j8TexQdnEo+hljaYicNdJzdK7aQzLfGHxvT41GD1dRychjCPk31tM9pWP1n7HN7q4f1y&#10;0Pp2OR8eQSSc098xXPEZHUpmOvuBbBSdBi6SeLvegri6KtuxOrO6V2oDsizk/wblLwAAAP//AwBQ&#10;SwECLQAUAAYACAAAACEAtoM4kv4AAADhAQAAEwAAAAAAAAAAAAAAAAAAAAAAW0NvbnRlbnRfVHlw&#10;ZXNdLnhtbFBLAQItABQABgAIAAAAIQA4/SH/1gAAAJQBAAALAAAAAAAAAAAAAAAAAC8BAABfcmVs&#10;cy8ucmVsc1BLAQItABQABgAIAAAAIQAOYr9XZQIAAB8FAAAOAAAAAAAAAAAAAAAAAC4CAABkcnMv&#10;ZTJvRG9jLnhtbFBLAQItABQABgAIAAAAIQACn2KV3QAAAAkBAAAPAAAAAAAAAAAAAAAAAL8EAABk&#10;cnMvZG93bnJldi54bWxQSwUGAAAAAAQABADzAAAAyQUAAAAA&#10;" filled="f" strokecolor="#0a121c [484]" strokeweight="2pt">
                <w10:wrap anchorx="margin"/>
              </v:rect>
            </w:pict>
          </mc:Fallback>
        </mc:AlternateContent>
      </w:r>
      <w:r w:rsidRPr="00CA5F1B">
        <w:rPr>
          <w:rFonts w:asciiTheme="minorEastAsia" w:eastAsiaTheme="minorEastAsia" w:hAnsiTheme="minorEastAsia"/>
          <w:b/>
          <w:color w:val="231F20"/>
          <w:spacing w:val="-33"/>
          <w:sz w:val="18"/>
          <w:szCs w:val="18"/>
          <w:u w:val="single" w:color="231F20"/>
        </w:rPr>
        <w:t>第１条</w:t>
      </w:r>
      <w:r w:rsidRPr="00CA5F1B">
        <w:rPr>
          <w:rFonts w:asciiTheme="minorEastAsia" w:eastAsiaTheme="minorEastAsia" w:hAnsiTheme="minorEastAsia"/>
          <w:b/>
          <w:color w:val="231F20"/>
          <w:spacing w:val="-4"/>
          <w:sz w:val="18"/>
          <w:szCs w:val="18"/>
          <w:u w:val="single" w:color="231F20"/>
        </w:rPr>
        <w:t>（要件等の確認</w:t>
      </w:r>
      <w:r w:rsidRPr="00CA5F1B">
        <w:rPr>
          <w:rFonts w:asciiTheme="minorEastAsia" w:eastAsiaTheme="minorEastAsia" w:hAnsiTheme="minorEastAsia"/>
          <w:b/>
          <w:color w:val="231F20"/>
          <w:spacing w:val="-10"/>
          <w:sz w:val="18"/>
          <w:szCs w:val="18"/>
          <w:u w:val="single" w:color="231F20"/>
        </w:rPr>
        <w:t>）</w:t>
      </w:r>
    </w:p>
    <w:p w14:paraId="6FAC38EE" w14:textId="77777777" w:rsidR="001F5506" w:rsidRPr="00CA5F1B" w:rsidRDefault="00306C94" w:rsidP="00CA5F1B">
      <w:pPr>
        <w:pStyle w:val="a3"/>
        <w:spacing w:before="64"/>
        <w:ind w:left="538" w:right="287" w:firstLine="168"/>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7"/>
          <w:sz w:val="18"/>
          <w:szCs w:val="18"/>
        </w:rPr>
        <w:t>甲及び乙は、本補助金の交付規程及び手引き等</w:t>
      </w:r>
      <w:r w:rsidRPr="00CA5F1B">
        <w:rPr>
          <w:rFonts w:asciiTheme="minorEastAsia" w:eastAsiaTheme="minorEastAsia" w:hAnsiTheme="minorEastAsia"/>
          <w:color w:val="231F20"/>
          <w:spacing w:val="-4"/>
          <w:sz w:val="18"/>
          <w:szCs w:val="18"/>
        </w:rPr>
        <w:t>（</w:t>
      </w:r>
      <w:r w:rsidRPr="00CA5F1B">
        <w:rPr>
          <w:rFonts w:asciiTheme="minorEastAsia" w:eastAsiaTheme="minorEastAsia" w:hAnsiTheme="minorEastAsia"/>
          <w:color w:val="231F20"/>
          <w:spacing w:val="-22"/>
          <w:sz w:val="18"/>
          <w:szCs w:val="18"/>
        </w:rPr>
        <w:t>以下、「交付規程等」という。</w:t>
      </w:r>
      <w:r w:rsidRPr="00CA5F1B">
        <w:rPr>
          <w:rFonts w:asciiTheme="minorEastAsia" w:eastAsiaTheme="minorEastAsia" w:hAnsiTheme="minorEastAsia"/>
          <w:color w:val="231F20"/>
          <w:spacing w:val="-69"/>
          <w:sz w:val="18"/>
          <w:szCs w:val="18"/>
        </w:rPr>
        <w:t>）</w:t>
      </w:r>
      <w:r w:rsidRPr="00CA5F1B">
        <w:rPr>
          <w:rFonts w:asciiTheme="minorEastAsia" w:eastAsiaTheme="minorEastAsia" w:hAnsiTheme="minorEastAsia"/>
          <w:color w:val="231F20"/>
          <w:spacing w:val="-4"/>
          <w:sz w:val="18"/>
          <w:szCs w:val="18"/>
        </w:rPr>
        <w:t>をよ</w:t>
      </w:r>
      <w:r w:rsidRPr="00CA5F1B">
        <w:rPr>
          <w:rFonts w:asciiTheme="minorEastAsia" w:eastAsiaTheme="minorEastAsia" w:hAnsiTheme="minorEastAsia"/>
          <w:color w:val="231F20"/>
          <w:spacing w:val="-11"/>
          <w:sz w:val="18"/>
          <w:szCs w:val="18"/>
        </w:rPr>
        <w:t>く参照し、交付対象の要件に合致することを確認する。甲及び乙は、要件に反する事項</w:t>
      </w:r>
      <w:r w:rsidRPr="00CA5F1B">
        <w:rPr>
          <w:rFonts w:asciiTheme="minorEastAsia" w:eastAsiaTheme="minorEastAsia" w:hAnsiTheme="minorEastAsia"/>
          <w:color w:val="231F20"/>
          <w:spacing w:val="-8"/>
          <w:sz w:val="18"/>
          <w:szCs w:val="18"/>
        </w:rPr>
        <w:t>があることを知った場合、速やかに相手に通知する義務を負う。</w:t>
      </w:r>
    </w:p>
    <w:p w14:paraId="3D10FBD8" w14:textId="68E76E75" w:rsidR="001F5506" w:rsidRPr="00CA5F1B" w:rsidRDefault="00306C94" w:rsidP="00CA5F1B">
      <w:pPr>
        <w:pStyle w:val="a3"/>
        <w:spacing w:before="3"/>
        <w:ind w:left="409" w:rightChars="130" w:right="286"/>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8"/>
          <w:sz w:val="18"/>
          <w:szCs w:val="18"/>
        </w:rPr>
        <w:t>2</w:t>
      </w:r>
      <w:r w:rsidRPr="00CA5F1B">
        <w:rPr>
          <w:rFonts w:asciiTheme="minorEastAsia" w:eastAsiaTheme="minorEastAsia" w:hAnsiTheme="minorEastAsia"/>
          <w:color w:val="231F20"/>
          <w:spacing w:val="72"/>
          <w:w w:val="150"/>
          <w:sz w:val="18"/>
          <w:szCs w:val="18"/>
        </w:rPr>
        <w:t xml:space="preserve"> </w:t>
      </w:r>
      <w:r w:rsidRPr="00CA5F1B">
        <w:rPr>
          <w:rFonts w:asciiTheme="minorEastAsia" w:eastAsiaTheme="minorEastAsia" w:hAnsiTheme="minorEastAsia"/>
          <w:color w:val="231F20"/>
          <w:spacing w:val="-19"/>
          <w:sz w:val="18"/>
          <w:szCs w:val="18"/>
        </w:rPr>
        <w:t>甲及び乙は、以下の①から</w:t>
      </w:r>
      <w:r w:rsidR="00CA5F1B" w:rsidRPr="00CA5F1B">
        <w:rPr>
          <w:rFonts w:asciiTheme="minorEastAsia" w:eastAsiaTheme="minorEastAsia" w:hAnsiTheme="minorEastAsia" w:hint="eastAsia"/>
          <w:color w:val="231F20"/>
          <w:spacing w:val="-19"/>
          <w:sz w:val="18"/>
          <w:szCs w:val="18"/>
        </w:rPr>
        <w:t>⑧</w:t>
      </w:r>
      <w:r w:rsidRPr="00CA5F1B">
        <w:rPr>
          <w:rFonts w:asciiTheme="minorEastAsia" w:eastAsiaTheme="minorEastAsia" w:hAnsiTheme="minorEastAsia"/>
          <w:color w:val="231F20"/>
          <w:spacing w:val="-19"/>
          <w:sz w:val="18"/>
          <w:szCs w:val="18"/>
        </w:rPr>
        <w:t>の全ての事項について、了解する。</w:t>
      </w:r>
    </w:p>
    <w:p w14:paraId="4F9A7133" w14:textId="77777777" w:rsidR="001F5506" w:rsidRPr="00CA5F1B" w:rsidRDefault="00306C94" w:rsidP="00CA5F1B">
      <w:pPr>
        <w:pStyle w:val="a3"/>
        <w:spacing w:before="1"/>
        <w:ind w:left="708" w:right="287" w:hanging="181"/>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7"/>
          <w:sz w:val="18"/>
          <w:szCs w:val="18"/>
        </w:rPr>
        <w:t>① 本補助金の交付申請が正しく提出されるまでに本補助金の予算が終了した場合、本</w:t>
      </w:r>
      <w:r w:rsidRPr="00CA5F1B">
        <w:rPr>
          <w:rFonts w:asciiTheme="minorEastAsia" w:eastAsiaTheme="minorEastAsia" w:hAnsiTheme="minorEastAsia"/>
          <w:color w:val="231F20"/>
          <w:spacing w:val="-2"/>
          <w:sz w:val="18"/>
          <w:szCs w:val="18"/>
        </w:rPr>
        <w:t>補助金の交付を受けられないこと。</w:t>
      </w:r>
    </w:p>
    <w:p w14:paraId="6A388771" w14:textId="77777777" w:rsidR="001F3076" w:rsidRPr="00CA5F1B" w:rsidRDefault="00306C94" w:rsidP="00CA5F1B">
      <w:pPr>
        <w:pStyle w:val="a3"/>
        <w:ind w:left="699" w:right="287" w:hanging="172"/>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9"/>
          <w:sz w:val="18"/>
          <w:szCs w:val="18"/>
        </w:rPr>
        <w:t>② 本補助金の補助対象となる住宅</w:t>
      </w:r>
      <w:r w:rsidRPr="00CA5F1B">
        <w:rPr>
          <w:rFonts w:asciiTheme="minorEastAsia" w:eastAsiaTheme="minorEastAsia" w:hAnsiTheme="minorEastAsia"/>
          <w:color w:val="231F20"/>
          <w:spacing w:val="-4"/>
          <w:sz w:val="18"/>
          <w:szCs w:val="18"/>
        </w:rPr>
        <w:t>（以下</w:t>
      </w:r>
      <w:r w:rsidRPr="00CA5F1B">
        <w:rPr>
          <w:rFonts w:asciiTheme="minorEastAsia" w:eastAsiaTheme="minorEastAsia" w:hAnsiTheme="minorEastAsia"/>
          <w:color w:val="231F20"/>
          <w:spacing w:val="-32"/>
          <w:sz w:val="18"/>
          <w:szCs w:val="18"/>
        </w:rPr>
        <w:t>、「本住宅」という。</w:t>
      </w:r>
      <w:r w:rsidRPr="00CA5F1B">
        <w:rPr>
          <w:rFonts w:asciiTheme="minorEastAsia" w:eastAsiaTheme="minorEastAsia" w:hAnsiTheme="minorEastAsia"/>
          <w:color w:val="231F20"/>
          <w:spacing w:val="-69"/>
          <w:sz w:val="18"/>
          <w:szCs w:val="18"/>
        </w:rPr>
        <w:t>）</w:t>
      </w:r>
      <w:r w:rsidRPr="00CA5F1B">
        <w:rPr>
          <w:rFonts w:asciiTheme="minorEastAsia" w:eastAsiaTheme="minorEastAsia" w:hAnsiTheme="minorEastAsia"/>
          <w:color w:val="231F20"/>
          <w:spacing w:val="-12"/>
          <w:sz w:val="18"/>
          <w:szCs w:val="18"/>
        </w:rPr>
        <w:t>について、補助対象が重複</w:t>
      </w:r>
      <w:r w:rsidRPr="00CA5F1B">
        <w:rPr>
          <w:rFonts w:asciiTheme="minorEastAsia" w:eastAsiaTheme="minorEastAsia" w:hAnsiTheme="minorEastAsia"/>
          <w:color w:val="231F20"/>
          <w:spacing w:val="-6"/>
          <w:sz w:val="18"/>
          <w:szCs w:val="18"/>
        </w:rPr>
        <w:t>していない場合を除き、国庫補助を財源</w:t>
      </w:r>
      <w:r w:rsidRPr="00CA5F1B">
        <w:rPr>
          <w:rFonts w:asciiTheme="minorEastAsia" w:eastAsiaTheme="minorEastAsia" w:hAnsiTheme="minorEastAsia"/>
          <w:color w:val="231F20"/>
          <w:spacing w:val="-2"/>
          <w:sz w:val="18"/>
          <w:szCs w:val="18"/>
        </w:rPr>
        <w:t>とする他の補助金との併用は行わないこと。</w:t>
      </w:r>
    </w:p>
    <w:p w14:paraId="125D52FC" w14:textId="543E0451" w:rsidR="001F5506" w:rsidRPr="00CA5F1B" w:rsidRDefault="00306C94" w:rsidP="00CA5F1B">
      <w:pPr>
        <w:pStyle w:val="a3"/>
        <w:ind w:left="699" w:right="287" w:hanging="172"/>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5"/>
          <w:sz w:val="18"/>
          <w:szCs w:val="18"/>
        </w:rPr>
        <w:t>③ 国及び</w:t>
      </w:r>
      <w:r w:rsidR="00BA4FAD" w:rsidRPr="00CA5F1B">
        <w:rPr>
          <w:rFonts w:asciiTheme="minorEastAsia" w:eastAsiaTheme="minorEastAsia" w:hAnsiTheme="minorEastAsia" w:hint="eastAsia"/>
          <w:color w:val="231F20"/>
          <w:spacing w:val="-5"/>
          <w:sz w:val="18"/>
          <w:szCs w:val="18"/>
        </w:rPr>
        <w:t>2050先導型</w:t>
      </w:r>
      <w:r w:rsidR="001F3076" w:rsidRPr="00CA5F1B">
        <w:rPr>
          <w:rFonts w:asciiTheme="minorEastAsia" w:eastAsiaTheme="minorEastAsia" w:hAnsiTheme="minorEastAsia" w:hint="eastAsia"/>
          <w:color w:val="231F20"/>
          <w:spacing w:val="-5"/>
          <w:sz w:val="18"/>
          <w:szCs w:val="18"/>
        </w:rPr>
        <w:t>推進</w:t>
      </w:r>
      <w:r w:rsidRPr="00CA5F1B">
        <w:rPr>
          <w:rFonts w:asciiTheme="minorEastAsia" w:eastAsiaTheme="minorEastAsia" w:hAnsiTheme="minorEastAsia"/>
          <w:color w:val="231F20"/>
          <w:spacing w:val="-13"/>
          <w:sz w:val="18"/>
          <w:szCs w:val="18"/>
        </w:rPr>
        <w:t>事業</w:t>
      </w:r>
      <w:r w:rsidR="001F3076" w:rsidRPr="00CA5F1B">
        <w:rPr>
          <w:rFonts w:asciiTheme="minorEastAsia" w:eastAsiaTheme="minorEastAsia" w:hAnsiTheme="minorEastAsia" w:cs="ＭＳ 明朝" w:hint="eastAsia"/>
          <w:color w:val="231F20"/>
          <w:spacing w:val="-13"/>
          <w:sz w:val="18"/>
          <w:szCs w:val="18"/>
        </w:rPr>
        <w:t>評価・交付</w:t>
      </w:r>
      <w:r w:rsidRPr="00CA5F1B">
        <w:rPr>
          <w:rFonts w:asciiTheme="minorEastAsia" w:eastAsiaTheme="minorEastAsia" w:hAnsiTheme="minorEastAsia"/>
          <w:color w:val="231F20"/>
          <w:spacing w:val="-13"/>
          <w:sz w:val="18"/>
          <w:szCs w:val="18"/>
        </w:rPr>
        <w:t>事務局</w:t>
      </w:r>
      <w:r w:rsidRPr="00CA5F1B">
        <w:rPr>
          <w:rFonts w:asciiTheme="minorEastAsia" w:eastAsiaTheme="minorEastAsia" w:hAnsiTheme="minorEastAsia"/>
          <w:color w:val="231F20"/>
          <w:spacing w:val="-4"/>
          <w:sz w:val="18"/>
          <w:szCs w:val="18"/>
        </w:rPr>
        <w:t>（</w:t>
      </w:r>
      <w:r w:rsidRPr="00CA5F1B">
        <w:rPr>
          <w:rFonts w:asciiTheme="minorEastAsia" w:eastAsiaTheme="minorEastAsia" w:hAnsiTheme="minorEastAsia"/>
          <w:color w:val="231F20"/>
          <w:spacing w:val="-16"/>
          <w:sz w:val="18"/>
          <w:szCs w:val="18"/>
        </w:rPr>
        <w:t>以下、「本事務局」といい、国と総称して</w:t>
      </w:r>
      <w:r w:rsidR="00BA4FAD" w:rsidRPr="00CA5F1B">
        <w:rPr>
          <w:rFonts w:asciiTheme="minorEastAsia" w:eastAsiaTheme="minorEastAsia" w:hAnsiTheme="minorEastAsia"/>
          <w:color w:val="231F20"/>
          <w:spacing w:val="-21"/>
          <w:sz w:val="18"/>
          <w:szCs w:val="18"/>
        </w:rPr>
        <w:t>「事務局等」と</w:t>
      </w:r>
      <w:r w:rsidRPr="00CA5F1B">
        <w:rPr>
          <w:rFonts w:asciiTheme="minorEastAsia" w:eastAsiaTheme="minorEastAsia" w:hAnsiTheme="minorEastAsia"/>
          <w:color w:val="231F20"/>
          <w:spacing w:val="-21"/>
          <w:sz w:val="18"/>
          <w:szCs w:val="18"/>
        </w:rPr>
        <w:t>いう。</w:t>
      </w:r>
      <w:r w:rsidRPr="00CA5F1B">
        <w:rPr>
          <w:rFonts w:asciiTheme="minorEastAsia" w:eastAsiaTheme="minorEastAsia" w:hAnsiTheme="minorEastAsia"/>
          <w:color w:val="231F20"/>
          <w:spacing w:val="-68"/>
          <w:sz w:val="18"/>
          <w:szCs w:val="18"/>
        </w:rPr>
        <w:t>）</w:t>
      </w:r>
      <w:r w:rsidRPr="00CA5F1B">
        <w:rPr>
          <w:rFonts w:asciiTheme="minorEastAsia" w:eastAsiaTheme="minorEastAsia" w:hAnsiTheme="minorEastAsia"/>
          <w:color w:val="231F20"/>
          <w:spacing w:val="-6"/>
          <w:sz w:val="18"/>
          <w:szCs w:val="18"/>
        </w:rPr>
        <w:t>が前号に違反する疑いがあると認めた場合、事務局等は、併用</w:t>
      </w:r>
      <w:r w:rsidRPr="00CA5F1B">
        <w:rPr>
          <w:rFonts w:asciiTheme="minorEastAsia" w:eastAsiaTheme="minorEastAsia" w:hAnsiTheme="minorEastAsia"/>
          <w:color w:val="231F20"/>
          <w:spacing w:val="-7"/>
          <w:sz w:val="18"/>
          <w:szCs w:val="18"/>
        </w:rPr>
        <w:t>が疑われる他の補助事業の所管先に対して、本住宅について甲及び乙が提出した本</w:t>
      </w:r>
      <w:r w:rsidRPr="00CA5F1B">
        <w:rPr>
          <w:rFonts w:asciiTheme="minorEastAsia" w:eastAsiaTheme="minorEastAsia" w:hAnsiTheme="minorEastAsia"/>
          <w:color w:val="231F20"/>
          <w:spacing w:val="-14"/>
          <w:sz w:val="18"/>
          <w:szCs w:val="18"/>
        </w:rPr>
        <w:t>補助金の交付申請</w:t>
      </w:r>
      <w:r w:rsidRPr="00CA5F1B">
        <w:rPr>
          <w:rFonts w:asciiTheme="minorEastAsia" w:eastAsiaTheme="minorEastAsia" w:hAnsiTheme="minorEastAsia"/>
          <w:color w:val="231F20"/>
          <w:spacing w:val="-6"/>
          <w:sz w:val="18"/>
          <w:szCs w:val="18"/>
        </w:rPr>
        <w:t>（以下</w:t>
      </w:r>
      <w:r w:rsidRPr="00CA5F1B">
        <w:rPr>
          <w:rFonts w:asciiTheme="minorEastAsia" w:eastAsiaTheme="minorEastAsia" w:hAnsiTheme="minorEastAsia"/>
          <w:color w:val="231F20"/>
          <w:spacing w:val="-30"/>
          <w:sz w:val="18"/>
          <w:szCs w:val="18"/>
        </w:rPr>
        <w:t>、</w:t>
      </w:r>
      <w:r w:rsidR="002606B3" w:rsidRPr="00CA5F1B">
        <w:rPr>
          <w:rFonts w:asciiTheme="minorEastAsia" w:eastAsiaTheme="minorEastAsia" w:hAnsiTheme="minorEastAsia" w:cs="ＭＳ 明朝" w:hint="eastAsia"/>
          <w:color w:val="231F20"/>
          <w:spacing w:val="-30"/>
          <w:sz w:val="18"/>
          <w:szCs w:val="18"/>
        </w:rPr>
        <w:t>「</w:t>
      </w:r>
      <w:r w:rsidRPr="00CA5F1B">
        <w:rPr>
          <w:rFonts w:asciiTheme="minorEastAsia" w:eastAsiaTheme="minorEastAsia" w:hAnsiTheme="minorEastAsia"/>
          <w:color w:val="231F20"/>
          <w:spacing w:val="-30"/>
          <w:sz w:val="18"/>
          <w:szCs w:val="18"/>
        </w:rPr>
        <w:t>本交付申請」という。</w:t>
      </w:r>
      <w:r w:rsidRPr="00CA5F1B">
        <w:rPr>
          <w:rFonts w:asciiTheme="minorEastAsia" w:eastAsiaTheme="minorEastAsia" w:hAnsiTheme="minorEastAsia"/>
          <w:color w:val="231F20"/>
          <w:spacing w:val="-68"/>
          <w:sz w:val="18"/>
          <w:szCs w:val="18"/>
        </w:rPr>
        <w:t>）</w:t>
      </w:r>
      <w:r w:rsidRPr="00CA5F1B">
        <w:rPr>
          <w:rFonts w:asciiTheme="minorEastAsia" w:eastAsiaTheme="minorEastAsia" w:hAnsiTheme="minorEastAsia"/>
          <w:color w:val="231F20"/>
          <w:spacing w:val="-7"/>
          <w:sz w:val="18"/>
          <w:szCs w:val="18"/>
        </w:rPr>
        <w:t>の情報を提供する場合があること。</w:t>
      </w:r>
    </w:p>
    <w:p w14:paraId="21455BC6" w14:textId="3451333E" w:rsidR="001F5506" w:rsidRPr="00CA5F1B" w:rsidRDefault="00306C94" w:rsidP="00CA5F1B">
      <w:pPr>
        <w:pStyle w:val="a3"/>
        <w:spacing w:before="3"/>
        <w:ind w:left="700" w:right="287" w:hanging="172"/>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18"/>
          <w:sz w:val="18"/>
          <w:szCs w:val="18"/>
        </w:rPr>
        <w:t>④ 交付規程等に反して、若しくは怠慢、虚偽の申告及びその他の不正な手段</w:t>
      </w:r>
      <w:r w:rsidRPr="00CA5F1B">
        <w:rPr>
          <w:rFonts w:asciiTheme="minorEastAsia" w:eastAsiaTheme="minorEastAsia" w:hAnsiTheme="minorEastAsia"/>
          <w:color w:val="231F20"/>
          <w:spacing w:val="-8"/>
          <w:sz w:val="18"/>
          <w:szCs w:val="18"/>
        </w:rPr>
        <w:t>（以下</w:t>
      </w:r>
      <w:r w:rsidR="002606B3" w:rsidRPr="00CA5F1B">
        <w:rPr>
          <w:rFonts w:asciiTheme="minorEastAsia" w:eastAsiaTheme="minorEastAsia" w:hAnsiTheme="minorEastAsia" w:cs="ＭＳ 明朝" w:hint="eastAsia"/>
          <w:color w:val="231F20"/>
          <w:spacing w:val="-8"/>
          <w:sz w:val="18"/>
          <w:szCs w:val="18"/>
        </w:rPr>
        <w:t>、</w:t>
      </w:r>
      <w:r w:rsidRPr="00CA5F1B">
        <w:rPr>
          <w:rFonts w:asciiTheme="minorEastAsia" w:eastAsiaTheme="minorEastAsia" w:hAnsiTheme="minorEastAsia"/>
          <w:color w:val="231F20"/>
          <w:spacing w:val="-38"/>
          <w:sz w:val="18"/>
          <w:szCs w:val="18"/>
        </w:rPr>
        <w:t>「不適</w:t>
      </w:r>
      <w:r w:rsidRPr="00CA5F1B">
        <w:rPr>
          <w:rFonts w:asciiTheme="minorEastAsia" w:eastAsiaTheme="minorEastAsia" w:hAnsiTheme="minorEastAsia"/>
          <w:color w:val="231F20"/>
          <w:spacing w:val="-27"/>
          <w:sz w:val="18"/>
          <w:szCs w:val="18"/>
        </w:rPr>
        <w:t>切な行為」という。</w:t>
      </w:r>
      <w:r w:rsidRPr="00CA5F1B">
        <w:rPr>
          <w:rFonts w:asciiTheme="minorEastAsia" w:eastAsiaTheme="minorEastAsia" w:hAnsiTheme="minorEastAsia"/>
          <w:color w:val="231F20"/>
          <w:spacing w:val="-70"/>
          <w:sz w:val="18"/>
          <w:szCs w:val="18"/>
        </w:rPr>
        <w:t>）</w:t>
      </w:r>
      <w:r w:rsidRPr="00CA5F1B">
        <w:rPr>
          <w:rFonts w:asciiTheme="minorEastAsia" w:eastAsiaTheme="minorEastAsia" w:hAnsiTheme="minorEastAsia"/>
          <w:color w:val="231F20"/>
          <w:spacing w:val="-12"/>
          <w:sz w:val="18"/>
          <w:szCs w:val="18"/>
        </w:rPr>
        <w:t>により、本補助金の交付を受け、又は受けようとしてはならないこ</w:t>
      </w:r>
      <w:r w:rsidRPr="00CA5F1B">
        <w:rPr>
          <w:rFonts w:asciiTheme="minorEastAsia" w:eastAsiaTheme="minorEastAsia" w:hAnsiTheme="minorEastAsia"/>
          <w:color w:val="231F20"/>
          <w:spacing w:val="-20"/>
          <w:sz w:val="18"/>
          <w:szCs w:val="18"/>
        </w:rPr>
        <w:t>と。また、相手が不適切な行為を行っている、又は行おうとしていることを知ったとき</w:t>
      </w:r>
      <w:r w:rsidRPr="00CA5F1B">
        <w:rPr>
          <w:rFonts w:asciiTheme="minorEastAsia" w:eastAsiaTheme="minorEastAsia" w:hAnsiTheme="minorEastAsia"/>
          <w:color w:val="231F20"/>
          <w:spacing w:val="-13"/>
          <w:sz w:val="18"/>
          <w:szCs w:val="18"/>
        </w:rPr>
        <w:t>は、直ちに本事務局に報告しなければならないこと。</w:t>
      </w:r>
    </w:p>
    <w:p w14:paraId="7CDE86AE" w14:textId="57745516" w:rsidR="001F5506" w:rsidRPr="00CA5F1B" w:rsidRDefault="00306C94" w:rsidP="00CA5F1B">
      <w:pPr>
        <w:pStyle w:val="a3"/>
        <w:spacing w:before="4"/>
        <w:ind w:left="708" w:right="287" w:hanging="181"/>
        <w:jc w:val="both"/>
        <w:rPr>
          <w:rFonts w:asciiTheme="minorEastAsia" w:eastAsiaTheme="minorEastAsia" w:hAnsiTheme="minorEastAsia"/>
          <w:color w:val="231F20"/>
          <w:spacing w:val="-6"/>
          <w:sz w:val="18"/>
          <w:szCs w:val="18"/>
        </w:rPr>
      </w:pPr>
      <w:r w:rsidRPr="00CA5F1B">
        <w:rPr>
          <w:rFonts w:asciiTheme="minorEastAsia" w:eastAsiaTheme="minorEastAsia" w:hAnsiTheme="minorEastAsia"/>
          <w:color w:val="231F20"/>
          <w:spacing w:val="-4"/>
          <w:sz w:val="18"/>
          <w:szCs w:val="18"/>
        </w:rPr>
        <w:t>⑤ 事務局等が前号に違反する疑いがあると認めた場合、又は本補助金の適正かつ円</w:t>
      </w:r>
      <w:r w:rsidRPr="00CA5F1B">
        <w:rPr>
          <w:rFonts w:asciiTheme="minorEastAsia" w:eastAsiaTheme="minorEastAsia" w:hAnsiTheme="minorEastAsia"/>
          <w:color w:val="231F20"/>
          <w:spacing w:val="-11"/>
          <w:sz w:val="18"/>
          <w:szCs w:val="18"/>
        </w:rPr>
        <w:t>滑な運営のために必要と認めた場合、事務局等は、本交付申請において本事務局に</w:t>
      </w:r>
      <w:r w:rsidRPr="00CA5F1B">
        <w:rPr>
          <w:rFonts w:asciiTheme="minorEastAsia" w:eastAsiaTheme="minorEastAsia" w:hAnsiTheme="minorEastAsia"/>
          <w:color w:val="231F20"/>
          <w:spacing w:val="-9"/>
          <w:sz w:val="18"/>
          <w:szCs w:val="18"/>
        </w:rPr>
        <w:t>提出した書類の発行元や本交付申請の関係者</w:t>
      </w:r>
      <w:r w:rsidRPr="00CA5F1B">
        <w:rPr>
          <w:rFonts w:asciiTheme="minorEastAsia" w:eastAsiaTheme="minorEastAsia" w:hAnsiTheme="minorEastAsia"/>
          <w:color w:val="231F20"/>
          <w:spacing w:val="-6"/>
          <w:sz w:val="18"/>
          <w:szCs w:val="18"/>
        </w:rPr>
        <w:t>（甲、乙、甲</w:t>
      </w:r>
      <w:r w:rsidRPr="00CA5F1B">
        <w:rPr>
          <w:rFonts w:asciiTheme="minorEastAsia" w:eastAsiaTheme="minorEastAsia" w:hAnsiTheme="minorEastAsia"/>
          <w:color w:val="231F20"/>
          <w:spacing w:val="-4"/>
          <w:sz w:val="18"/>
          <w:szCs w:val="18"/>
        </w:rPr>
        <w:t>又は乙の取引先等</w:t>
      </w:r>
      <w:r w:rsidRPr="00CA5F1B">
        <w:rPr>
          <w:rFonts w:asciiTheme="minorEastAsia" w:eastAsiaTheme="minorEastAsia" w:hAnsiTheme="minorEastAsia"/>
          <w:color w:val="231F20"/>
          <w:spacing w:val="-68"/>
          <w:sz w:val="18"/>
          <w:szCs w:val="18"/>
        </w:rPr>
        <w:t>）</w:t>
      </w:r>
      <w:r w:rsidRPr="00CA5F1B">
        <w:rPr>
          <w:rFonts w:asciiTheme="minorEastAsia" w:eastAsiaTheme="minorEastAsia" w:hAnsiTheme="minorEastAsia"/>
          <w:color w:val="231F20"/>
          <w:spacing w:val="-18"/>
          <w:sz w:val="18"/>
          <w:szCs w:val="18"/>
        </w:rPr>
        <w:t>に対して、本交付申請の情報を提供し、調査</w:t>
      </w:r>
      <w:r w:rsidRPr="00CA5F1B">
        <w:rPr>
          <w:rFonts w:asciiTheme="minorEastAsia" w:eastAsiaTheme="minorEastAsia" w:hAnsiTheme="minorEastAsia"/>
          <w:color w:val="231F20"/>
          <w:spacing w:val="-4"/>
          <w:sz w:val="18"/>
          <w:szCs w:val="18"/>
        </w:rPr>
        <w:t>（本住宅への現地確</w:t>
      </w:r>
      <w:r w:rsidRPr="00CA5F1B">
        <w:rPr>
          <w:rFonts w:asciiTheme="minorEastAsia" w:eastAsiaTheme="minorEastAsia" w:hAnsiTheme="minorEastAsia"/>
          <w:color w:val="231F20"/>
          <w:spacing w:val="-18"/>
          <w:sz w:val="18"/>
          <w:szCs w:val="18"/>
        </w:rPr>
        <w:t>認を含む。</w:t>
      </w:r>
      <w:r w:rsidRPr="00CA5F1B">
        <w:rPr>
          <w:rFonts w:asciiTheme="minorEastAsia" w:eastAsiaTheme="minorEastAsia" w:hAnsiTheme="minorEastAsia"/>
          <w:color w:val="231F20"/>
          <w:spacing w:val="-69"/>
          <w:sz w:val="18"/>
          <w:szCs w:val="18"/>
        </w:rPr>
        <w:t>）</w:t>
      </w:r>
      <w:r w:rsidRPr="00CA5F1B">
        <w:rPr>
          <w:rFonts w:asciiTheme="minorEastAsia" w:eastAsiaTheme="minorEastAsia" w:hAnsiTheme="minorEastAsia"/>
          <w:color w:val="231F20"/>
          <w:spacing w:val="-13"/>
          <w:sz w:val="18"/>
          <w:szCs w:val="18"/>
        </w:rPr>
        <w:t>を行うことがあり、甲および乙はこれに協力しなければならないこと。</w:t>
      </w:r>
    </w:p>
    <w:p w14:paraId="7FE1B38C" w14:textId="13236F82" w:rsidR="001F5506" w:rsidRPr="00CA5F1B" w:rsidRDefault="00306C94" w:rsidP="00CA5F1B">
      <w:pPr>
        <w:pStyle w:val="a3"/>
        <w:spacing w:before="5"/>
        <w:ind w:left="705" w:right="287" w:hanging="177"/>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4"/>
          <w:sz w:val="18"/>
          <w:szCs w:val="18"/>
        </w:rPr>
        <w:t>⑥ 甲及び乙は、補助事業の完了から本事務局等が交付規程等で定める取得財産等の</w:t>
      </w:r>
      <w:r w:rsidRPr="00CA5F1B">
        <w:rPr>
          <w:rFonts w:asciiTheme="minorEastAsia" w:eastAsiaTheme="minorEastAsia" w:hAnsiTheme="minorEastAsia"/>
          <w:color w:val="231F20"/>
          <w:spacing w:val="-6"/>
          <w:sz w:val="18"/>
          <w:szCs w:val="18"/>
        </w:rPr>
        <w:t>処分を制限する期間を経過するまで、本事務局の承認なく、本補助金の交付を受け</w:t>
      </w:r>
      <w:r w:rsidRPr="00CA5F1B">
        <w:rPr>
          <w:rFonts w:asciiTheme="minorEastAsia" w:eastAsiaTheme="minorEastAsia" w:hAnsiTheme="minorEastAsia"/>
          <w:color w:val="231F20"/>
          <w:spacing w:val="-10"/>
          <w:sz w:val="18"/>
          <w:szCs w:val="18"/>
        </w:rPr>
        <w:t>た住宅を、本補助金の交付の目的に反して使用し</w:t>
      </w:r>
      <w:r w:rsidR="002606B3" w:rsidRPr="00CA5F1B">
        <w:rPr>
          <w:rFonts w:asciiTheme="minorEastAsia" w:eastAsiaTheme="minorEastAsia" w:hAnsiTheme="minorEastAsia" w:cs="ＭＳ 明朝" w:hint="eastAsia"/>
          <w:color w:val="231F20"/>
          <w:spacing w:val="-10"/>
          <w:sz w:val="18"/>
          <w:szCs w:val="18"/>
        </w:rPr>
        <w:t>、</w:t>
      </w:r>
      <w:r w:rsidRPr="00CA5F1B">
        <w:rPr>
          <w:rFonts w:asciiTheme="minorEastAsia" w:eastAsiaTheme="minorEastAsia" w:hAnsiTheme="minorEastAsia"/>
          <w:color w:val="231F20"/>
          <w:spacing w:val="-10"/>
          <w:sz w:val="18"/>
          <w:szCs w:val="18"/>
        </w:rPr>
        <w:t>譲渡し</w:t>
      </w:r>
      <w:r w:rsidR="002606B3" w:rsidRPr="00CA5F1B">
        <w:rPr>
          <w:rFonts w:asciiTheme="minorEastAsia" w:eastAsiaTheme="minorEastAsia" w:hAnsiTheme="minorEastAsia" w:cs="ＭＳ 明朝" w:hint="eastAsia"/>
          <w:color w:val="231F20"/>
          <w:spacing w:val="-10"/>
          <w:sz w:val="18"/>
          <w:szCs w:val="18"/>
        </w:rPr>
        <w:t>、</w:t>
      </w:r>
      <w:r w:rsidRPr="00CA5F1B">
        <w:rPr>
          <w:rFonts w:asciiTheme="minorEastAsia" w:eastAsiaTheme="minorEastAsia" w:hAnsiTheme="minorEastAsia"/>
          <w:color w:val="231F20"/>
          <w:spacing w:val="-10"/>
          <w:sz w:val="18"/>
          <w:szCs w:val="18"/>
        </w:rPr>
        <w:t>交換し</w:t>
      </w:r>
      <w:r w:rsidR="002606B3" w:rsidRPr="00CA5F1B">
        <w:rPr>
          <w:rFonts w:asciiTheme="minorEastAsia" w:eastAsiaTheme="minorEastAsia" w:hAnsiTheme="minorEastAsia" w:cs="ＭＳ 明朝" w:hint="eastAsia"/>
          <w:color w:val="231F20"/>
          <w:spacing w:val="-10"/>
          <w:sz w:val="18"/>
          <w:szCs w:val="18"/>
        </w:rPr>
        <w:t>、</w:t>
      </w:r>
      <w:r w:rsidRPr="00CA5F1B">
        <w:rPr>
          <w:rFonts w:asciiTheme="minorEastAsia" w:eastAsiaTheme="minorEastAsia" w:hAnsiTheme="minorEastAsia"/>
          <w:color w:val="231F20"/>
          <w:spacing w:val="-10"/>
          <w:sz w:val="18"/>
          <w:szCs w:val="18"/>
        </w:rPr>
        <w:t>貸し付け</w:t>
      </w:r>
      <w:r w:rsidR="002606B3" w:rsidRPr="00CA5F1B">
        <w:rPr>
          <w:rFonts w:asciiTheme="minorEastAsia" w:eastAsiaTheme="minorEastAsia" w:hAnsiTheme="minorEastAsia" w:cs="ＭＳ 明朝" w:hint="eastAsia"/>
          <w:color w:val="231F20"/>
          <w:spacing w:val="-10"/>
          <w:sz w:val="18"/>
          <w:szCs w:val="18"/>
        </w:rPr>
        <w:t>、</w:t>
      </w:r>
      <w:r w:rsidRPr="00CA5F1B">
        <w:rPr>
          <w:rFonts w:asciiTheme="minorEastAsia" w:eastAsiaTheme="minorEastAsia" w:hAnsiTheme="minorEastAsia"/>
          <w:color w:val="231F20"/>
          <w:spacing w:val="-10"/>
          <w:sz w:val="18"/>
          <w:szCs w:val="18"/>
        </w:rPr>
        <w:t>担保</w:t>
      </w:r>
      <w:r w:rsidRPr="00CA5F1B">
        <w:rPr>
          <w:rFonts w:asciiTheme="minorEastAsia" w:eastAsiaTheme="minorEastAsia" w:hAnsiTheme="minorEastAsia"/>
          <w:color w:val="231F20"/>
          <w:spacing w:val="-9"/>
          <w:sz w:val="18"/>
          <w:szCs w:val="18"/>
        </w:rPr>
        <w:t>に供し</w:t>
      </w:r>
      <w:r w:rsidR="002606B3" w:rsidRPr="00CA5F1B">
        <w:rPr>
          <w:rFonts w:asciiTheme="minorEastAsia" w:eastAsiaTheme="minorEastAsia" w:hAnsiTheme="minorEastAsia" w:cs="ＭＳ 明朝" w:hint="eastAsia"/>
          <w:color w:val="231F20"/>
          <w:spacing w:val="-9"/>
          <w:sz w:val="18"/>
          <w:szCs w:val="18"/>
        </w:rPr>
        <w:t>、</w:t>
      </w:r>
      <w:r w:rsidRPr="00CA5F1B">
        <w:rPr>
          <w:rFonts w:asciiTheme="minorEastAsia" w:eastAsiaTheme="minorEastAsia" w:hAnsiTheme="minorEastAsia"/>
          <w:color w:val="231F20"/>
          <w:spacing w:val="-9"/>
          <w:sz w:val="18"/>
          <w:szCs w:val="18"/>
        </w:rPr>
        <w:t>取り壊し</w:t>
      </w:r>
      <w:r w:rsidR="002606B3" w:rsidRPr="00CA5F1B">
        <w:rPr>
          <w:rFonts w:asciiTheme="minorEastAsia" w:eastAsiaTheme="minorEastAsia" w:hAnsiTheme="minorEastAsia" w:cs="ＭＳ 明朝" w:hint="eastAsia"/>
          <w:color w:val="231F20"/>
          <w:spacing w:val="-9"/>
          <w:sz w:val="18"/>
          <w:szCs w:val="18"/>
        </w:rPr>
        <w:t>、</w:t>
      </w:r>
      <w:r w:rsidRPr="00CA5F1B">
        <w:rPr>
          <w:rFonts w:asciiTheme="minorEastAsia" w:eastAsiaTheme="minorEastAsia" w:hAnsiTheme="minorEastAsia"/>
          <w:color w:val="231F20"/>
          <w:spacing w:val="-9"/>
          <w:sz w:val="18"/>
          <w:szCs w:val="18"/>
        </w:rPr>
        <w:t>又は不当に廃棄した場合、補助金の返還命令の対象となること</w:t>
      </w:r>
    </w:p>
    <w:p w14:paraId="10B20942" w14:textId="77777777" w:rsidR="001F5506" w:rsidRPr="00CA5F1B" w:rsidRDefault="00306C94" w:rsidP="00CA5F1B">
      <w:pPr>
        <w:pStyle w:val="a3"/>
        <w:spacing w:before="4"/>
        <w:ind w:left="708" w:right="287" w:hanging="65"/>
        <w:rPr>
          <w:rFonts w:asciiTheme="minorEastAsia" w:eastAsiaTheme="minorEastAsia" w:hAnsiTheme="minorEastAsia"/>
          <w:sz w:val="18"/>
          <w:szCs w:val="18"/>
        </w:rPr>
      </w:pPr>
      <w:r w:rsidRPr="00CA5F1B">
        <w:rPr>
          <w:rFonts w:asciiTheme="minorEastAsia" w:eastAsiaTheme="minorEastAsia" w:hAnsiTheme="minorEastAsia"/>
          <w:color w:val="231F20"/>
          <w:spacing w:val="-6"/>
          <w:sz w:val="18"/>
          <w:szCs w:val="18"/>
        </w:rPr>
        <w:t>（本補助金の交付を受けた住宅を、住宅として販売、譲渡又は貸し付け等を行う場</w:t>
      </w:r>
      <w:r w:rsidRPr="00CA5F1B">
        <w:rPr>
          <w:rFonts w:asciiTheme="minorEastAsia" w:eastAsiaTheme="minorEastAsia" w:hAnsiTheme="minorEastAsia"/>
          <w:color w:val="231F20"/>
          <w:spacing w:val="-17"/>
          <w:sz w:val="18"/>
          <w:szCs w:val="18"/>
        </w:rPr>
        <w:t>合を除く。</w:t>
      </w:r>
      <w:r w:rsidRPr="00CA5F1B">
        <w:rPr>
          <w:rFonts w:asciiTheme="minorEastAsia" w:eastAsiaTheme="minorEastAsia" w:hAnsiTheme="minorEastAsia"/>
          <w:color w:val="231F20"/>
          <w:spacing w:val="-65"/>
          <w:sz w:val="18"/>
          <w:szCs w:val="18"/>
        </w:rPr>
        <w:t>）。</w:t>
      </w:r>
    </w:p>
    <w:p w14:paraId="1919E526" w14:textId="77777777" w:rsidR="001F5506" w:rsidRPr="00CA5F1B" w:rsidRDefault="00306C94" w:rsidP="00CA5F1B">
      <w:pPr>
        <w:pStyle w:val="a3"/>
        <w:ind w:left="528" w:right="287"/>
        <w:rPr>
          <w:rFonts w:asciiTheme="minorEastAsia" w:eastAsiaTheme="minorEastAsia" w:hAnsiTheme="minorEastAsia"/>
          <w:sz w:val="18"/>
          <w:szCs w:val="18"/>
        </w:rPr>
      </w:pPr>
      <w:r w:rsidRPr="00CA5F1B">
        <w:rPr>
          <w:rFonts w:asciiTheme="minorEastAsia" w:eastAsiaTheme="minorEastAsia" w:hAnsiTheme="minorEastAsia"/>
          <w:color w:val="231F20"/>
          <w:spacing w:val="-7"/>
          <w:sz w:val="18"/>
          <w:szCs w:val="18"/>
        </w:rPr>
        <w:t>⑦ 事務局等が、本事業の効果検証を行う場合、甲及び乙は事務局等に協力すること。</w:t>
      </w:r>
    </w:p>
    <w:p w14:paraId="117890D0" w14:textId="77777777" w:rsidR="001F5506" w:rsidRPr="00CA5F1B" w:rsidRDefault="00306C94" w:rsidP="00CA5F1B">
      <w:pPr>
        <w:pStyle w:val="a3"/>
        <w:spacing w:before="1"/>
        <w:ind w:left="643" w:right="287"/>
        <w:rPr>
          <w:rFonts w:asciiTheme="minorEastAsia" w:eastAsiaTheme="minorEastAsia" w:hAnsiTheme="minorEastAsia"/>
          <w:sz w:val="18"/>
          <w:szCs w:val="18"/>
        </w:rPr>
      </w:pPr>
      <w:r w:rsidRPr="00CA5F1B">
        <w:rPr>
          <w:rFonts w:asciiTheme="minorEastAsia" w:eastAsiaTheme="minorEastAsia" w:hAnsiTheme="minorEastAsia"/>
          <w:color w:val="231F20"/>
          <w:spacing w:val="-8"/>
          <w:sz w:val="18"/>
          <w:szCs w:val="18"/>
        </w:rPr>
        <w:t>（事務局等が実施するアンケートへの回答を含む</w:t>
      </w:r>
      <w:r w:rsidRPr="00CA5F1B">
        <w:rPr>
          <w:rFonts w:asciiTheme="minorEastAsia" w:eastAsiaTheme="minorEastAsia" w:hAnsiTheme="minorEastAsia"/>
          <w:color w:val="231F20"/>
          <w:spacing w:val="-10"/>
          <w:sz w:val="18"/>
          <w:szCs w:val="18"/>
        </w:rPr>
        <w:t>）</w:t>
      </w:r>
    </w:p>
    <w:p w14:paraId="59584345" w14:textId="77777777" w:rsidR="001F5506" w:rsidRPr="00CA5F1B" w:rsidRDefault="00306C94" w:rsidP="00CA5F1B">
      <w:pPr>
        <w:pStyle w:val="a3"/>
        <w:spacing w:before="1"/>
        <w:ind w:left="707" w:right="287" w:hanging="179"/>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4"/>
          <w:sz w:val="18"/>
          <w:szCs w:val="18"/>
        </w:rPr>
        <w:t>⑧ 前各号に違反した場合、本補助金及び他の国庫補助金の交付を受けられないこと</w:t>
      </w:r>
      <w:r w:rsidRPr="00CA5F1B">
        <w:rPr>
          <w:rFonts w:asciiTheme="minorEastAsia" w:eastAsiaTheme="minorEastAsia" w:hAnsiTheme="minorEastAsia"/>
          <w:color w:val="231F20"/>
          <w:spacing w:val="-2"/>
          <w:sz w:val="18"/>
          <w:szCs w:val="18"/>
        </w:rPr>
        <w:t>があること。</w:t>
      </w:r>
    </w:p>
    <w:p w14:paraId="6022E17D" w14:textId="77777777" w:rsidR="001F5506" w:rsidRPr="00CA5F1B" w:rsidRDefault="001F5506" w:rsidP="00CA5F1B">
      <w:pPr>
        <w:pStyle w:val="a3"/>
        <w:spacing w:before="13"/>
        <w:ind w:right="287"/>
        <w:rPr>
          <w:rFonts w:asciiTheme="minorEastAsia" w:eastAsiaTheme="minorEastAsia" w:hAnsiTheme="minorEastAsia"/>
          <w:sz w:val="18"/>
          <w:szCs w:val="18"/>
        </w:rPr>
      </w:pPr>
    </w:p>
    <w:p w14:paraId="35316A01" w14:textId="77777777" w:rsidR="001F5506" w:rsidRPr="00CA5F1B" w:rsidRDefault="00306C94" w:rsidP="00CA5F1B">
      <w:pPr>
        <w:ind w:left="368" w:right="287"/>
        <w:rPr>
          <w:rFonts w:asciiTheme="minorEastAsia" w:eastAsiaTheme="minorEastAsia" w:hAnsiTheme="minorEastAsia"/>
          <w:b/>
          <w:sz w:val="18"/>
          <w:szCs w:val="18"/>
        </w:rPr>
      </w:pPr>
      <w:r w:rsidRPr="00CA5F1B">
        <w:rPr>
          <w:rFonts w:asciiTheme="minorEastAsia" w:eastAsiaTheme="minorEastAsia" w:hAnsiTheme="minorEastAsia"/>
          <w:b/>
          <w:color w:val="231F20"/>
          <w:spacing w:val="-30"/>
          <w:sz w:val="18"/>
          <w:szCs w:val="18"/>
          <w:u w:val="single" w:color="231F20"/>
        </w:rPr>
        <w:t>第２条</w:t>
      </w:r>
      <w:r w:rsidRPr="00CA5F1B">
        <w:rPr>
          <w:rFonts w:asciiTheme="minorEastAsia" w:eastAsiaTheme="minorEastAsia" w:hAnsiTheme="minorEastAsia"/>
          <w:b/>
          <w:color w:val="231F20"/>
          <w:sz w:val="18"/>
          <w:szCs w:val="18"/>
          <w:u w:val="single" w:color="231F20"/>
        </w:rPr>
        <w:t>（申告</w:t>
      </w:r>
      <w:r w:rsidRPr="00CA5F1B">
        <w:rPr>
          <w:rFonts w:asciiTheme="minorEastAsia" w:eastAsiaTheme="minorEastAsia" w:hAnsiTheme="minorEastAsia"/>
          <w:b/>
          <w:color w:val="231F20"/>
          <w:spacing w:val="-10"/>
          <w:sz w:val="18"/>
          <w:szCs w:val="18"/>
        </w:rPr>
        <w:t>）</w:t>
      </w:r>
    </w:p>
    <w:p w14:paraId="43BC69ED" w14:textId="77777777" w:rsidR="001F5506" w:rsidRPr="00CA5F1B" w:rsidRDefault="00306C94" w:rsidP="00CA5F1B">
      <w:pPr>
        <w:pStyle w:val="a3"/>
        <w:spacing w:before="64"/>
        <w:ind w:left="548" w:right="287" w:firstLine="160"/>
        <w:rPr>
          <w:rFonts w:asciiTheme="minorEastAsia" w:eastAsiaTheme="minorEastAsia" w:hAnsiTheme="minorEastAsia"/>
          <w:sz w:val="18"/>
          <w:szCs w:val="18"/>
        </w:rPr>
      </w:pPr>
      <w:r w:rsidRPr="00CA5F1B">
        <w:rPr>
          <w:rFonts w:asciiTheme="minorEastAsia" w:eastAsiaTheme="minorEastAsia" w:hAnsiTheme="minorEastAsia"/>
          <w:color w:val="231F20"/>
          <w:spacing w:val="-8"/>
          <w:sz w:val="18"/>
          <w:szCs w:val="18"/>
        </w:rPr>
        <w:t>甲及び乙は、以下の①及び②に該当しないことを互いに申告する。なお、②につい</w:t>
      </w:r>
      <w:r w:rsidRPr="00CA5F1B">
        <w:rPr>
          <w:rFonts w:asciiTheme="minorEastAsia" w:eastAsiaTheme="minorEastAsia" w:hAnsiTheme="minorEastAsia"/>
          <w:color w:val="231F20"/>
          <w:spacing w:val="-19"/>
          <w:sz w:val="18"/>
          <w:szCs w:val="18"/>
        </w:rPr>
        <w:t>ては、甲の役員等</w:t>
      </w:r>
      <w:r w:rsidRPr="00CA5F1B">
        <w:rPr>
          <w:rFonts w:asciiTheme="minorEastAsia" w:eastAsiaTheme="minorEastAsia" w:hAnsiTheme="minorEastAsia"/>
          <w:color w:val="231F20"/>
          <w:spacing w:val="-2"/>
          <w:sz w:val="18"/>
          <w:szCs w:val="18"/>
        </w:rPr>
        <w:t>（実質的に経営に関与する者を含む</w:t>
      </w:r>
      <w:r w:rsidRPr="00CA5F1B">
        <w:rPr>
          <w:rFonts w:asciiTheme="minorEastAsia" w:eastAsiaTheme="minorEastAsia" w:hAnsiTheme="minorEastAsia"/>
          <w:color w:val="231F20"/>
          <w:spacing w:val="-64"/>
          <w:sz w:val="18"/>
          <w:szCs w:val="18"/>
        </w:rPr>
        <w:t>）</w:t>
      </w:r>
      <w:r w:rsidRPr="00CA5F1B">
        <w:rPr>
          <w:rFonts w:asciiTheme="minorEastAsia" w:eastAsiaTheme="minorEastAsia" w:hAnsiTheme="minorEastAsia"/>
          <w:color w:val="231F20"/>
          <w:spacing w:val="-2"/>
          <w:sz w:val="18"/>
          <w:szCs w:val="18"/>
        </w:rPr>
        <w:t>が該当しないことを含む。</w:t>
      </w:r>
    </w:p>
    <w:p w14:paraId="2E388077" w14:textId="77777777" w:rsidR="001F5506" w:rsidRPr="00CA5F1B" w:rsidRDefault="00306C94" w:rsidP="00CA5F1B">
      <w:pPr>
        <w:pStyle w:val="a3"/>
        <w:ind w:left="708" w:right="287" w:hanging="180"/>
        <w:rPr>
          <w:rFonts w:asciiTheme="minorEastAsia" w:eastAsiaTheme="minorEastAsia" w:hAnsiTheme="minorEastAsia"/>
          <w:sz w:val="18"/>
          <w:szCs w:val="18"/>
        </w:rPr>
      </w:pPr>
      <w:r w:rsidRPr="00CA5F1B">
        <w:rPr>
          <w:rFonts w:asciiTheme="minorEastAsia" w:eastAsiaTheme="minorEastAsia" w:hAnsiTheme="minorEastAsia"/>
          <w:color w:val="231F20"/>
          <w:spacing w:val="-6"/>
          <w:sz w:val="18"/>
          <w:szCs w:val="18"/>
        </w:rPr>
        <w:t>① 過去、国庫補助金において、不適切な行為により補助金の交付停止や返還等の処分</w:t>
      </w:r>
      <w:r w:rsidRPr="00CA5F1B">
        <w:rPr>
          <w:rFonts w:asciiTheme="minorEastAsia" w:eastAsiaTheme="minorEastAsia" w:hAnsiTheme="minorEastAsia"/>
          <w:color w:val="231F20"/>
          <w:spacing w:val="-12"/>
          <w:sz w:val="18"/>
          <w:szCs w:val="18"/>
        </w:rPr>
        <w:t>を受け、本事業への参加や補助金の交付に制限を受けている者</w:t>
      </w:r>
      <w:r w:rsidRPr="00CA5F1B">
        <w:rPr>
          <w:rFonts w:asciiTheme="minorEastAsia" w:eastAsiaTheme="minorEastAsia" w:hAnsiTheme="minorEastAsia"/>
          <w:color w:val="231F20"/>
          <w:spacing w:val="-2"/>
          <w:sz w:val="18"/>
          <w:szCs w:val="18"/>
        </w:rPr>
        <w:t>（</w:t>
      </w:r>
      <w:r w:rsidRPr="00CA5F1B">
        <w:rPr>
          <w:rFonts w:asciiTheme="minorEastAsia" w:eastAsiaTheme="minorEastAsia" w:hAnsiTheme="minorEastAsia"/>
          <w:color w:val="231F20"/>
          <w:spacing w:val="-13"/>
          <w:sz w:val="18"/>
          <w:szCs w:val="18"/>
        </w:rPr>
        <w:t>団体を含む。</w:t>
      </w:r>
      <w:r w:rsidRPr="00CA5F1B">
        <w:rPr>
          <w:rFonts w:asciiTheme="minorEastAsia" w:eastAsiaTheme="minorEastAsia" w:hAnsiTheme="minorEastAsia"/>
          <w:color w:val="231F20"/>
          <w:spacing w:val="-2"/>
          <w:sz w:val="18"/>
          <w:szCs w:val="18"/>
        </w:rPr>
        <w:t>）</w:t>
      </w:r>
    </w:p>
    <w:p w14:paraId="48A52720" w14:textId="77777777" w:rsidR="001F5506" w:rsidRPr="00CA5F1B" w:rsidRDefault="00306C94" w:rsidP="00CA5F1B">
      <w:pPr>
        <w:pStyle w:val="a3"/>
        <w:ind w:left="708" w:right="287" w:hanging="180"/>
        <w:rPr>
          <w:rFonts w:asciiTheme="minorEastAsia" w:eastAsiaTheme="minorEastAsia" w:hAnsiTheme="minorEastAsia"/>
          <w:sz w:val="18"/>
          <w:szCs w:val="18"/>
        </w:rPr>
      </w:pPr>
      <w:r w:rsidRPr="00CA5F1B">
        <w:rPr>
          <w:rFonts w:asciiTheme="minorEastAsia" w:eastAsiaTheme="minorEastAsia" w:hAnsiTheme="minorEastAsia"/>
          <w:color w:val="231F20"/>
          <w:spacing w:val="-9"/>
          <w:sz w:val="18"/>
          <w:szCs w:val="18"/>
        </w:rPr>
        <w:t>② 暴力団若しくは暴力団員である、又は暴力団若しくは暴力団員と不適切な関係にあ</w:t>
      </w:r>
      <w:r w:rsidRPr="00CA5F1B">
        <w:rPr>
          <w:rFonts w:asciiTheme="minorEastAsia" w:eastAsiaTheme="minorEastAsia" w:hAnsiTheme="minorEastAsia"/>
          <w:color w:val="231F20"/>
          <w:spacing w:val="-6"/>
          <w:sz w:val="18"/>
          <w:szCs w:val="18"/>
        </w:rPr>
        <w:t>る者</w:t>
      </w:r>
    </w:p>
    <w:p w14:paraId="228CF399" w14:textId="18BA2062" w:rsidR="001F5506" w:rsidRPr="00CA5F1B" w:rsidRDefault="00306C94" w:rsidP="00CA5F1B">
      <w:pPr>
        <w:pStyle w:val="a3"/>
        <w:ind w:left="409" w:right="287"/>
        <w:rPr>
          <w:rFonts w:asciiTheme="minorEastAsia" w:eastAsiaTheme="minorEastAsia" w:hAnsiTheme="minorEastAsia"/>
          <w:color w:val="231F20"/>
          <w:spacing w:val="-6"/>
          <w:sz w:val="18"/>
          <w:szCs w:val="18"/>
        </w:rPr>
      </w:pPr>
      <w:r w:rsidRPr="00CA5F1B">
        <w:rPr>
          <w:rFonts w:asciiTheme="minorEastAsia" w:eastAsiaTheme="minorEastAsia" w:hAnsiTheme="minorEastAsia"/>
          <w:color w:val="231F20"/>
          <w:spacing w:val="-2"/>
          <w:sz w:val="18"/>
          <w:szCs w:val="18"/>
        </w:rPr>
        <w:t>2</w:t>
      </w:r>
      <w:r w:rsidRPr="00CA5F1B">
        <w:rPr>
          <w:rFonts w:asciiTheme="minorEastAsia" w:eastAsiaTheme="minorEastAsia" w:hAnsiTheme="minorEastAsia"/>
          <w:color w:val="231F20"/>
          <w:spacing w:val="-3"/>
          <w:sz w:val="18"/>
          <w:szCs w:val="18"/>
        </w:rPr>
        <w:t xml:space="preserve"> 乙は、</w:t>
      </w:r>
      <w:r w:rsidRPr="00CA5F1B">
        <w:rPr>
          <w:rFonts w:asciiTheme="minorEastAsia" w:eastAsiaTheme="minorEastAsia" w:hAnsiTheme="minorEastAsia"/>
          <w:color w:val="231F20"/>
          <w:spacing w:val="-6"/>
          <w:sz w:val="18"/>
          <w:szCs w:val="18"/>
        </w:rPr>
        <w:t>本住宅について、</w:t>
      </w:r>
      <w:r w:rsidRPr="00CA5F1B">
        <w:rPr>
          <w:rFonts w:asciiTheme="minorEastAsia" w:eastAsiaTheme="minorEastAsia" w:hAnsiTheme="minorEastAsia"/>
          <w:color w:val="231F20"/>
          <w:spacing w:val="-2"/>
          <w:sz w:val="18"/>
          <w:szCs w:val="18"/>
        </w:rPr>
        <w:t>他の補助金の交付を受けていないこと。</w:t>
      </w:r>
    </w:p>
    <w:p w14:paraId="063084E3" w14:textId="77777777" w:rsidR="001F5506" w:rsidRPr="00CA5F1B" w:rsidRDefault="001F5506" w:rsidP="00CA5F1B">
      <w:pPr>
        <w:pStyle w:val="a3"/>
        <w:spacing w:before="14"/>
        <w:ind w:right="287"/>
        <w:rPr>
          <w:rFonts w:asciiTheme="minorEastAsia" w:eastAsiaTheme="minorEastAsia" w:hAnsiTheme="minorEastAsia"/>
          <w:sz w:val="18"/>
          <w:szCs w:val="18"/>
        </w:rPr>
      </w:pPr>
    </w:p>
    <w:p w14:paraId="0E66AD11" w14:textId="77777777" w:rsidR="001F5506" w:rsidRPr="00CA5F1B" w:rsidRDefault="00306C94" w:rsidP="00CA5F1B">
      <w:pPr>
        <w:ind w:left="368" w:right="287"/>
        <w:rPr>
          <w:rFonts w:asciiTheme="minorEastAsia" w:eastAsiaTheme="minorEastAsia" w:hAnsiTheme="minorEastAsia"/>
          <w:b/>
          <w:sz w:val="18"/>
          <w:szCs w:val="18"/>
        </w:rPr>
      </w:pPr>
      <w:r w:rsidRPr="00CA5F1B">
        <w:rPr>
          <w:rFonts w:asciiTheme="minorEastAsia" w:eastAsiaTheme="minorEastAsia" w:hAnsiTheme="minorEastAsia"/>
          <w:b/>
          <w:color w:val="231F20"/>
          <w:spacing w:val="-30"/>
          <w:sz w:val="18"/>
          <w:szCs w:val="18"/>
          <w:u w:val="single" w:color="231F20"/>
        </w:rPr>
        <w:t>第３条</w:t>
      </w:r>
      <w:r w:rsidRPr="00CA5F1B">
        <w:rPr>
          <w:rFonts w:asciiTheme="minorEastAsia" w:eastAsiaTheme="minorEastAsia" w:hAnsiTheme="minorEastAsia"/>
          <w:b/>
          <w:color w:val="231F20"/>
          <w:sz w:val="18"/>
          <w:szCs w:val="18"/>
          <w:u w:val="single" w:color="231F20"/>
        </w:rPr>
        <w:t>（交付申請等</w:t>
      </w:r>
      <w:r w:rsidRPr="00CA5F1B">
        <w:rPr>
          <w:rFonts w:asciiTheme="minorEastAsia" w:eastAsiaTheme="minorEastAsia" w:hAnsiTheme="minorEastAsia"/>
          <w:b/>
          <w:color w:val="231F20"/>
          <w:spacing w:val="-10"/>
          <w:sz w:val="18"/>
          <w:szCs w:val="18"/>
        </w:rPr>
        <w:t>）</w:t>
      </w:r>
    </w:p>
    <w:p w14:paraId="140A2C49" w14:textId="38CA6862" w:rsidR="001F5506" w:rsidRPr="00CA5F1B" w:rsidRDefault="00306C94" w:rsidP="00CA5F1B">
      <w:pPr>
        <w:pStyle w:val="a3"/>
        <w:spacing w:before="64"/>
        <w:ind w:left="548" w:right="287" w:firstLine="160"/>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2"/>
          <w:sz w:val="18"/>
          <w:szCs w:val="18"/>
        </w:rPr>
        <w:t>本補助金に係る一切の手続きについて、</w:t>
      </w:r>
      <w:r w:rsidR="004A35A4">
        <w:rPr>
          <w:rFonts w:asciiTheme="minorEastAsia" w:eastAsiaTheme="minorEastAsia" w:hAnsiTheme="minorEastAsia" w:hint="eastAsia"/>
          <w:color w:val="231F20"/>
          <w:spacing w:val="-2"/>
          <w:sz w:val="18"/>
          <w:szCs w:val="18"/>
        </w:rPr>
        <w:t>代表提案者</w:t>
      </w:r>
      <w:r w:rsidRPr="00CA5F1B">
        <w:rPr>
          <w:rFonts w:asciiTheme="minorEastAsia" w:eastAsiaTheme="minorEastAsia" w:hAnsiTheme="minorEastAsia"/>
          <w:color w:val="231F20"/>
          <w:spacing w:val="-2"/>
          <w:sz w:val="18"/>
          <w:szCs w:val="18"/>
        </w:rPr>
        <w:t>は、本規約締結後遅滞なく本補助金の交付申請等の手続きを行</w:t>
      </w:r>
      <w:r w:rsidR="001F3076" w:rsidRPr="00CA5F1B">
        <w:rPr>
          <w:rFonts w:asciiTheme="minorEastAsia" w:eastAsiaTheme="minorEastAsia" w:hAnsiTheme="minorEastAsia" w:cs="ＭＳ 明朝" w:hint="eastAsia"/>
          <w:color w:val="231F20"/>
          <w:spacing w:val="-2"/>
          <w:sz w:val="18"/>
          <w:szCs w:val="18"/>
        </w:rPr>
        <w:t>う</w:t>
      </w:r>
      <w:r w:rsidRPr="00CA5F1B">
        <w:rPr>
          <w:rFonts w:asciiTheme="minorEastAsia" w:eastAsiaTheme="minorEastAsia" w:hAnsiTheme="minorEastAsia"/>
          <w:color w:val="231F20"/>
          <w:spacing w:val="-2"/>
          <w:sz w:val="18"/>
          <w:szCs w:val="18"/>
        </w:rPr>
        <w:t>。</w:t>
      </w:r>
    </w:p>
    <w:p w14:paraId="657A0AB6" w14:textId="77777777" w:rsidR="001F5506" w:rsidRPr="00CA5F1B" w:rsidRDefault="001F5506" w:rsidP="00CA5F1B">
      <w:pPr>
        <w:pStyle w:val="a3"/>
        <w:spacing w:before="16"/>
        <w:ind w:right="287"/>
        <w:rPr>
          <w:rFonts w:asciiTheme="minorEastAsia" w:eastAsiaTheme="minorEastAsia" w:hAnsiTheme="minorEastAsia"/>
          <w:sz w:val="18"/>
          <w:szCs w:val="18"/>
        </w:rPr>
      </w:pPr>
    </w:p>
    <w:p w14:paraId="15F9E51A" w14:textId="77777777" w:rsidR="001F5506" w:rsidRPr="00CA5F1B" w:rsidRDefault="00306C94" w:rsidP="00CA5F1B">
      <w:pPr>
        <w:ind w:left="368" w:right="287"/>
        <w:rPr>
          <w:rFonts w:asciiTheme="minorEastAsia" w:eastAsiaTheme="minorEastAsia" w:hAnsiTheme="minorEastAsia"/>
          <w:b/>
          <w:sz w:val="18"/>
          <w:szCs w:val="18"/>
        </w:rPr>
      </w:pPr>
      <w:r w:rsidRPr="00CA5F1B">
        <w:rPr>
          <w:rFonts w:asciiTheme="minorEastAsia" w:eastAsiaTheme="minorEastAsia" w:hAnsiTheme="minorEastAsia"/>
          <w:b/>
          <w:color w:val="231F20"/>
          <w:spacing w:val="-30"/>
          <w:sz w:val="18"/>
          <w:szCs w:val="18"/>
          <w:u w:val="single" w:color="231F20"/>
        </w:rPr>
        <w:t>第４条</w:t>
      </w:r>
      <w:r w:rsidRPr="00CA5F1B">
        <w:rPr>
          <w:rFonts w:asciiTheme="minorEastAsia" w:eastAsiaTheme="minorEastAsia" w:hAnsiTheme="minorEastAsia"/>
          <w:b/>
          <w:color w:val="231F20"/>
          <w:sz w:val="18"/>
          <w:szCs w:val="18"/>
          <w:u w:val="single" w:color="231F20"/>
        </w:rPr>
        <w:t>（本補助金の支払と還元</w:t>
      </w:r>
      <w:r w:rsidRPr="00CA5F1B">
        <w:rPr>
          <w:rFonts w:asciiTheme="minorEastAsia" w:eastAsiaTheme="minorEastAsia" w:hAnsiTheme="minorEastAsia"/>
          <w:b/>
          <w:color w:val="231F20"/>
          <w:spacing w:val="-10"/>
          <w:sz w:val="18"/>
          <w:szCs w:val="18"/>
        </w:rPr>
        <w:t>）</w:t>
      </w:r>
    </w:p>
    <w:p w14:paraId="2ED6C906" w14:textId="4348E9A7" w:rsidR="001F5506" w:rsidRPr="00CA5F1B" w:rsidRDefault="00E865AD" w:rsidP="00CA5F1B">
      <w:pPr>
        <w:pStyle w:val="a3"/>
        <w:spacing w:before="64"/>
        <w:ind w:left="548" w:right="287" w:firstLine="160"/>
        <w:jc w:val="both"/>
        <w:rPr>
          <w:rFonts w:asciiTheme="minorEastAsia" w:eastAsiaTheme="minorEastAsia" w:hAnsiTheme="minorEastAsia"/>
          <w:sz w:val="18"/>
          <w:szCs w:val="18"/>
        </w:rPr>
      </w:pPr>
      <w:r w:rsidRPr="00E865AD">
        <w:rPr>
          <w:rFonts w:asciiTheme="minorEastAsia" w:eastAsiaTheme="minorEastAsia" w:hAnsiTheme="minorEastAsia"/>
          <w:color w:val="231F20"/>
          <w:spacing w:val="-4"/>
          <w:sz w:val="18"/>
          <w:szCs w:val="18"/>
        </w:rPr>
        <w:t>本補助金は、代表提案者の提出する交付申請に本事務局が交付決定を行った後、以下の①又は②のいずれか早い時期に、本事務局が代表提案者の口座に振込を行うことで交付される</w:t>
      </w:r>
      <w:r w:rsidR="00306C94" w:rsidRPr="00CA5F1B">
        <w:rPr>
          <w:rFonts w:asciiTheme="minorEastAsia" w:eastAsiaTheme="minorEastAsia" w:hAnsiTheme="minorEastAsia"/>
          <w:color w:val="231F20"/>
          <w:spacing w:val="-2"/>
          <w:sz w:val="18"/>
          <w:szCs w:val="18"/>
        </w:rPr>
        <w:t>。</w:t>
      </w:r>
    </w:p>
    <w:p w14:paraId="00EAB5F6" w14:textId="5836689E" w:rsidR="001F5506" w:rsidRPr="00CA5F1B" w:rsidRDefault="00306C94" w:rsidP="00CA5F1B">
      <w:pPr>
        <w:pStyle w:val="5"/>
        <w:spacing w:before="3"/>
        <w:ind w:right="287"/>
        <w:rPr>
          <w:rFonts w:asciiTheme="minorEastAsia" w:eastAsiaTheme="minorEastAsia" w:hAnsiTheme="minorEastAsia"/>
          <w:b w:val="0"/>
          <w:bCs w:val="0"/>
          <w:sz w:val="18"/>
          <w:szCs w:val="18"/>
        </w:rPr>
      </w:pPr>
      <w:r w:rsidRPr="00CA5F1B">
        <w:rPr>
          <w:rFonts w:asciiTheme="minorEastAsia" w:eastAsiaTheme="minorEastAsia" w:hAnsiTheme="minorEastAsia"/>
          <w:b w:val="0"/>
          <w:bCs w:val="0"/>
          <w:color w:val="231F20"/>
          <w:spacing w:val="-5"/>
          <w:sz w:val="18"/>
          <w:szCs w:val="18"/>
        </w:rPr>
        <w:t xml:space="preserve">① 令和 </w:t>
      </w:r>
      <w:r w:rsidR="002365D2" w:rsidRPr="00CA5F1B">
        <w:rPr>
          <w:rFonts w:asciiTheme="minorEastAsia" w:eastAsiaTheme="minorEastAsia" w:hAnsiTheme="minorEastAsia" w:cs="ＭＳ 明朝" w:hint="eastAsia"/>
          <w:b w:val="0"/>
          <w:bCs w:val="0"/>
          <w:color w:val="231F20"/>
          <w:spacing w:val="-2"/>
          <w:sz w:val="18"/>
          <w:szCs w:val="18"/>
        </w:rPr>
        <w:t>８</w:t>
      </w:r>
      <w:r w:rsidRPr="00CA5F1B">
        <w:rPr>
          <w:rFonts w:asciiTheme="minorEastAsia" w:eastAsiaTheme="minorEastAsia" w:hAnsiTheme="minorEastAsia"/>
          <w:b w:val="0"/>
          <w:bCs w:val="0"/>
          <w:color w:val="231F20"/>
          <w:spacing w:val="-6"/>
          <w:sz w:val="18"/>
          <w:szCs w:val="18"/>
        </w:rPr>
        <w:t xml:space="preserve"> 年度末</w:t>
      </w:r>
    </w:p>
    <w:p w14:paraId="47535C7C" w14:textId="104FDC71" w:rsidR="001F5506" w:rsidRPr="00CA5F1B" w:rsidRDefault="00306C94" w:rsidP="00CA5F1B">
      <w:pPr>
        <w:spacing w:before="1"/>
        <w:ind w:left="528" w:right="287"/>
        <w:rPr>
          <w:rFonts w:asciiTheme="minorEastAsia" w:eastAsiaTheme="minorEastAsia" w:hAnsiTheme="minorEastAsia"/>
          <w:sz w:val="18"/>
          <w:szCs w:val="18"/>
        </w:rPr>
      </w:pPr>
      <w:r w:rsidRPr="00CA5F1B">
        <w:rPr>
          <w:rFonts w:asciiTheme="minorEastAsia" w:eastAsiaTheme="minorEastAsia" w:hAnsiTheme="minorEastAsia"/>
          <w:color w:val="231F20"/>
          <w:spacing w:val="-8"/>
          <w:sz w:val="18"/>
          <w:szCs w:val="18"/>
        </w:rPr>
        <w:t xml:space="preserve">② </w:t>
      </w:r>
      <w:r w:rsidR="00E865AD" w:rsidRPr="00E865AD">
        <w:rPr>
          <w:rFonts w:asciiTheme="minorEastAsia" w:eastAsiaTheme="minorEastAsia" w:hAnsiTheme="minorEastAsia"/>
          <w:color w:val="231F20"/>
          <w:spacing w:val="-4"/>
          <w:sz w:val="18"/>
          <w:szCs w:val="18"/>
        </w:rPr>
        <w:t>代表提案者</w:t>
      </w:r>
      <w:r w:rsidRPr="00CA5F1B">
        <w:rPr>
          <w:rFonts w:asciiTheme="minorEastAsia" w:eastAsiaTheme="minorEastAsia" w:hAnsiTheme="minorEastAsia"/>
          <w:color w:val="231F20"/>
          <w:spacing w:val="-8"/>
          <w:sz w:val="18"/>
          <w:szCs w:val="18"/>
        </w:rPr>
        <w:t>の完了報告が適正に提出されたことを確認した後、本事務局が指定する支払日</w:t>
      </w:r>
    </w:p>
    <w:p w14:paraId="6ABBB819" w14:textId="47DC3F26" w:rsidR="00CA5F1B" w:rsidRPr="009158AF" w:rsidRDefault="00306C94" w:rsidP="009158AF">
      <w:pPr>
        <w:pStyle w:val="a4"/>
        <w:numPr>
          <w:ilvl w:val="0"/>
          <w:numId w:val="2"/>
        </w:numPr>
        <w:tabs>
          <w:tab w:val="left" w:pos="527"/>
          <w:tab w:val="left" w:pos="624"/>
        </w:tabs>
        <w:spacing w:before="5"/>
        <w:ind w:left="527" w:right="287" w:hanging="144"/>
        <w:rPr>
          <w:rFonts w:asciiTheme="minorEastAsia" w:eastAsiaTheme="minorEastAsia" w:hAnsiTheme="minorEastAsia"/>
          <w:sz w:val="18"/>
          <w:szCs w:val="18"/>
        </w:rPr>
      </w:pPr>
      <w:r w:rsidRPr="00CA5F1B">
        <w:rPr>
          <w:rFonts w:asciiTheme="minorEastAsia" w:eastAsiaTheme="minorEastAsia" w:hAnsiTheme="minorEastAsia"/>
          <w:color w:val="231F20"/>
          <w:spacing w:val="-10"/>
          <w:sz w:val="18"/>
          <w:szCs w:val="18"/>
        </w:rPr>
        <w:tab/>
      </w:r>
      <w:r w:rsidR="009E3129" w:rsidRPr="00E865AD">
        <w:rPr>
          <w:rFonts w:asciiTheme="minorEastAsia" w:eastAsiaTheme="minorEastAsia" w:hAnsiTheme="minorEastAsia"/>
          <w:color w:val="231F20"/>
          <w:spacing w:val="-4"/>
          <w:sz w:val="18"/>
          <w:szCs w:val="18"/>
        </w:rPr>
        <w:t>代表提案者</w:t>
      </w:r>
      <w:r w:rsidRPr="00CA5F1B">
        <w:rPr>
          <w:rFonts w:asciiTheme="minorEastAsia" w:eastAsiaTheme="minorEastAsia" w:hAnsiTheme="minorEastAsia"/>
          <w:color w:val="231F20"/>
          <w:spacing w:val="-17"/>
          <w:sz w:val="18"/>
          <w:szCs w:val="18"/>
        </w:rPr>
        <w:t xml:space="preserve">は、第 </w:t>
      </w:r>
      <w:r w:rsidRPr="00CA5F1B">
        <w:rPr>
          <w:rFonts w:asciiTheme="minorEastAsia" w:eastAsiaTheme="minorEastAsia" w:hAnsiTheme="minorEastAsia"/>
          <w:color w:val="231F20"/>
          <w:sz w:val="18"/>
          <w:szCs w:val="18"/>
        </w:rPr>
        <w:t>1</w:t>
      </w:r>
      <w:r w:rsidRPr="00CA5F1B">
        <w:rPr>
          <w:rFonts w:asciiTheme="minorEastAsia" w:eastAsiaTheme="minorEastAsia" w:hAnsiTheme="minorEastAsia"/>
          <w:color w:val="231F20"/>
          <w:spacing w:val="-6"/>
          <w:sz w:val="18"/>
          <w:szCs w:val="18"/>
        </w:rPr>
        <w:t xml:space="preserve"> 項の補助金支払日又は令和 </w:t>
      </w:r>
      <w:r w:rsidRPr="00CA5F1B">
        <w:rPr>
          <w:rFonts w:asciiTheme="minorEastAsia" w:eastAsiaTheme="minorEastAsia" w:hAnsiTheme="minorEastAsia"/>
          <w:color w:val="231F20"/>
          <w:sz w:val="18"/>
          <w:szCs w:val="18"/>
        </w:rPr>
        <w:t>9</w:t>
      </w:r>
      <w:r w:rsidRPr="00CA5F1B">
        <w:rPr>
          <w:rFonts w:asciiTheme="minorEastAsia" w:eastAsiaTheme="minorEastAsia" w:hAnsiTheme="minorEastAsia"/>
          <w:color w:val="231F20"/>
          <w:spacing w:val="-7"/>
          <w:sz w:val="18"/>
          <w:szCs w:val="18"/>
        </w:rPr>
        <w:t xml:space="preserve"> 年 </w:t>
      </w:r>
      <w:r w:rsidRPr="00CA5F1B">
        <w:rPr>
          <w:rFonts w:asciiTheme="minorEastAsia" w:eastAsiaTheme="minorEastAsia" w:hAnsiTheme="minorEastAsia"/>
          <w:color w:val="231F20"/>
          <w:sz w:val="18"/>
          <w:szCs w:val="18"/>
        </w:rPr>
        <w:t>3</w:t>
      </w:r>
      <w:r w:rsidRPr="00CA5F1B">
        <w:rPr>
          <w:rFonts w:asciiTheme="minorEastAsia" w:eastAsiaTheme="minorEastAsia" w:hAnsiTheme="minorEastAsia"/>
          <w:color w:val="231F20"/>
          <w:spacing w:val="-7"/>
          <w:sz w:val="18"/>
          <w:szCs w:val="18"/>
        </w:rPr>
        <w:t xml:space="preserve"> 月 </w:t>
      </w:r>
      <w:r w:rsidRPr="00CA5F1B">
        <w:rPr>
          <w:rFonts w:asciiTheme="minorEastAsia" w:eastAsiaTheme="minorEastAsia" w:hAnsiTheme="minorEastAsia"/>
          <w:color w:val="231F20"/>
          <w:spacing w:val="-2"/>
          <w:sz w:val="18"/>
          <w:szCs w:val="18"/>
        </w:rPr>
        <w:t>3</w:t>
      </w:r>
      <w:r w:rsidRPr="00CA5F1B">
        <w:rPr>
          <w:rFonts w:asciiTheme="minorEastAsia" w:eastAsiaTheme="minorEastAsia" w:hAnsiTheme="minorEastAsia"/>
          <w:color w:val="231F20"/>
          <w:sz w:val="18"/>
          <w:szCs w:val="18"/>
        </w:rPr>
        <w:t>1</w:t>
      </w:r>
      <w:r w:rsidRPr="00CA5F1B">
        <w:rPr>
          <w:rFonts w:asciiTheme="minorEastAsia" w:eastAsiaTheme="minorEastAsia" w:hAnsiTheme="minorEastAsia"/>
          <w:color w:val="231F20"/>
          <w:spacing w:val="-38"/>
          <w:sz w:val="18"/>
          <w:szCs w:val="18"/>
        </w:rPr>
        <w:t xml:space="preserve"> 日</w:t>
      </w:r>
      <w:r w:rsidRPr="00CA5F1B">
        <w:rPr>
          <w:rFonts w:asciiTheme="minorEastAsia" w:eastAsiaTheme="minorEastAsia" w:hAnsiTheme="minorEastAsia"/>
          <w:color w:val="231F20"/>
          <w:spacing w:val="-2"/>
          <w:sz w:val="18"/>
          <w:szCs w:val="18"/>
        </w:rPr>
        <w:t>（</w:t>
      </w:r>
      <w:r w:rsidRPr="00CA5F1B">
        <w:rPr>
          <w:rFonts w:asciiTheme="minorEastAsia" w:eastAsiaTheme="minorEastAsia" w:hAnsiTheme="minorEastAsia"/>
          <w:color w:val="231F20"/>
          <w:spacing w:val="-3"/>
          <w:sz w:val="18"/>
          <w:szCs w:val="18"/>
        </w:rPr>
        <w:t>以下</w:t>
      </w:r>
      <w:r w:rsidR="00BB5271" w:rsidRPr="00CA5F1B">
        <w:rPr>
          <w:rFonts w:asciiTheme="minorEastAsia" w:eastAsiaTheme="minorEastAsia" w:hAnsiTheme="minorEastAsia" w:cs="ＭＳ 明朝" w:hint="eastAsia"/>
          <w:color w:val="231F20"/>
          <w:spacing w:val="-3"/>
          <w:sz w:val="18"/>
          <w:szCs w:val="18"/>
        </w:rPr>
        <w:t>、</w:t>
      </w:r>
      <w:r w:rsidRPr="00CA5F1B">
        <w:rPr>
          <w:rFonts w:asciiTheme="minorEastAsia" w:eastAsiaTheme="minorEastAsia" w:hAnsiTheme="minorEastAsia"/>
          <w:color w:val="231F20"/>
          <w:spacing w:val="-26"/>
          <w:sz w:val="18"/>
          <w:szCs w:val="18"/>
        </w:rPr>
        <w:t>「最終支払日」という。</w:t>
      </w:r>
      <w:r w:rsidRPr="00CA5F1B">
        <w:rPr>
          <w:rFonts w:asciiTheme="minorEastAsia" w:eastAsiaTheme="minorEastAsia" w:hAnsiTheme="minorEastAsia"/>
          <w:color w:val="231F20"/>
          <w:sz w:val="18"/>
          <w:szCs w:val="18"/>
        </w:rPr>
        <w:t>）</w:t>
      </w:r>
      <w:r w:rsidRPr="00CA5F1B">
        <w:rPr>
          <w:rFonts w:asciiTheme="minorEastAsia" w:eastAsiaTheme="minorEastAsia" w:hAnsiTheme="minorEastAsia"/>
          <w:color w:val="231F20"/>
          <w:spacing w:val="-2"/>
          <w:sz w:val="18"/>
          <w:szCs w:val="18"/>
        </w:rPr>
        <w:t>までに本補助金を受領するために必要な一切の手続きを完了しなければならない。</w:t>
      </w:r>
      <w:r w:rsidRPr="00CA5F1B">
        <w:rPr>
          <w:rFonts w:asciiTheme="minorEastAsia" w:eastAsiaTheme="minorEastAsia" w:hAnsiTheme="minorEastAsia"/>
          <w:color w:val="231F20"/>
          <w:spacing w:val="-3"/>
          <w:sz w:val="18"/>
          <w:szCs w:val="18"/>
        </w:rPr>
        <w:t>第１項に定める補助金支払日において、事務局等の責によらない事由により</w:t>
      </w:r>
      <w:r w:rsidR="009E3129" w:rsidRPr="00E865AD">
        <w:rPr>
          <w:rFonts w:asciiTheme="minorEastAsia" w:eastAsiaTheme="minorEastAsia" w:hAnsiTheme="minorEastAsia"/>
          <w:color w:val="231F20"/>
          <w:spacing w:val="-4"/>
          <w:sz w:val="18"/>
          <w:szCs w:val="18"/>
        </w:rPr>
        <w:t>代表提案者</w:t>
      </w:r>
      <w:r w:rsidRPr="00CA5F1B">
        <w:rPr>
          <w:rFonts w:asciiTheme="minorEastAsia" w:eastAsiaTheme="minorEastAsia" w:hAnsiTheme="minorEastAsia"/>
          <w:color w:val="231F20"/>
          <w:spacing w:val="-3"/>
          <w:sz w:val="18"/>
          <w:szCs w:val="18"/>
        </w:rPr>
        <w:t>に本</w:t>
      </w:r>
      <w:r w:rsidRPr="00CA5F1B">
        <w:rPr>
          <w:rFonts w:asciiTheme="minorEastAsia" w:eastAsiaTheme="minorEastAsia" w:hAnsiTheme="minorEastAsia"/>
          <w:color w:val="231F20"/>
          <w:spacing w:val="-4"/>
          <w:sz w:val="18"/>
          <w:szCs w:val="18"/>
        </w:rPr>
        <w:t>補助金を交付することができない場合、事務局は別途本補助金の受領期限を定めて</w:t>
      </w:r>
      <w:r w:rsidR="009E3129" w:rsidRPr="00E865AD">
        <w:rPr>
          <w:rFonts w:asciiTheme="minorEastAsia" w:eastAsiaTheme="minorEastAsia" w:hAnsiTheme="minorEastAsia"/>
          <w:color w:val="231F20"/>
          <w:spacing w:val="-4"/>
          <w:sz w:val="18"/>
          <w:szCs w:val="18"/>
        </w:rPr>
        <w:t>代表提案者</w:t>
      </w:r>
      <w:r w:rsidRPr="00CA5F1B">
        <w:rPr>
          <w:rFonts w:asciiTheme="minorEastAsia" w:eastAsiaTheme="minorEastAsia" w:hAnsiTheme="minorEastAsia"/>
          <w:color w:val="231F20"/>
          <w:spacing w:val="-6"/>
          <w:sz w:val="18"/>
          <w:szCs w:val="18"/>
        </w:rPr>
        <w:t>に通知することができる。事務局等が指定した受領期限、又は最終支払日までに</w:t>
      </w:r>
      <w:r w:rsidRPr="00CA5F1B">
        <w:rPr>
          <w:rFonts w:asciiTheme="minorEastAsia" w:eastAsiaTheme="minorEastAsia" w:hAnsiTheme="minorEastAsia"/>
          <w:color w:val="231F20"/>
          <w:spacing w:val="-3"/>
          <w:sz w:val="18"/>
          <w:szCs w:val="18"/>
        </w:rPr>
        <w:t>本補助金を交付することができない場合には、事務局等は本補助金の交付決定を取</w:t>
      </w:r>
      <w:r w:rsidRPr="00CA5F1B">
        <w:rPr>
          <w:rFonts w:asciiTheme="minorEastAsia" w:eastAsiaTheme="minorEastAsia" w:hAnsiTheme="minorEastAsia"/>
          <w:color w:val="231F20"/>
          <w:spacing w:val="-14"/>
          <w:sz w:val="18"/>
          <w:szCs w:val="18"/>
        </w:rPr>
        <w:t>り消し、補助金を不交付とすることができるものとし、</w:t>
      </w:r>
      <w:r w:rsidR="009E3129" w:rsidRPr="00E865AD">
        <w:rPr>
          <w:rFonts w:asciiTheme="minorEastAsia" w:eastAsiaTheme="minorEastAsia" w:hAnsiTheme="minorEastAsia"/>
          <w:color w:val="231F20"/>
          <w:spacing w:val="-4"/>
          <w:sz w:val="18"/>
          <w:szCs w:val="18"/>
        </w:rPr>
        <w:t>代表提案者</w:t>
      </w:r>
      <w:r w:rsidR="009158AF">
        <w:rPr>
          <w:rFonts w:asciiTheme="minorEastAsia" w:eastAsiaTheme="minorEastAsia" w:hAnsiTheme="minorEastAsia" w:hint="eastAsia"/>
          <w:color w:val="231F20"/>
          <w:spacing w:val="-4"/>
          <w:sz w:val="18"/>
          <w:szCs w:val="18"/>
        </w:rPr>
        <w:t>、甲</w:t>
      </w:r>
      <w:r w:rsidRPr="009158AF">
        <w:rPr>
          <w:rFonts w:asciiTheme="minorEastAsia" w:eastAsiaTheme="minorEastAsia" w:hAnsiTheme="minorEastAsia" w:cs="ＭＳ 明朝" w:hint="eastAsia"/>
          <w:color w:val="231F20"/>
          <w:spacing w:val="-14"/>
          <w:sz w:val="18"/>
          <w:szCs w:val="18"/>
        </w:rPr>
        <w:t>及び乙はこれに同意する。</w:t>
      </w:r>
    </w:p>
    <w:p w14:paraId="7543C5EA" w14:textId="77777777" w:rsidR="00CA5F1B" w:rsidRPr="00CA5F1B" w:rsidRDefault="00CA5F1B" w:rsidP="00CA5F1B">
      <w:pPr>
        <w:tabs>
          <w:tab w:val="left" w:pos="527"/>
          <w:tab w:val="left" w:pos="624"/>
        </w:tabs>
        <w:spacing w:before="5"/>
        <w:ind w:left="383" w:right="287"/>
        <w:rPr>
          <w:rFonts w:asciiTheme="minorEastAsia" w:eastAsiaTheme="minorEastAsia" w:hAnsiTheme="minorEastAsia" w:cs="ＭＳ 明朝"/>
          <w:color w:val="231F20"/>
          <w:spacing w:val="-2"/>
          <w:sz w:val="18"/>
          <w:szCs w:val="18"/>
          <w:u w:color="231F20"/>
        </w:rPr>
      </w:pPr>
    </w:p>
    <w:p w14:paraId="73480FB1" w14:textId="0F8B7CEA" w:rsidR="001F5506" w:rsidRPr="00CA5F1B" w:rsidRDefault="001F3076" w:rsidP="00CA5F1B">
      <w:pPr>
        <w:tabs>
          <w:tab w:val="left" w:pos="527"/>
          <w:tab w:val="left" w:pos="624"/>
        </w:tabs>
        <w:spacing w:before="5"/>
        <w:ind w:left="383" w:right="287"/>
        <w:rPr>
          <w:rFonts w:asciiTheme="minorEastAsia" w:eastAsiaTheme="minorEastAsia" w:hAnsiTheme="minorEastAsia"/>
          <w:b/>
          <w:bCs/>
          <w:sz w:val="18"/>
          <w:szCs w:val="18"/>
          <w:u w:val="single"/>
        </w:rPr>
      </w:pPr>
      <w:r w:rsidRPr="00CA5F1B">
        <w:rPr>
          <w:rFonts w:asciiTheme="minorEastAsia" w:eastAsiaTheme="minorEastAsia" w:hAnsiTheme="minorEastAsia" w:cs="ＭＳ 明朝" w:hint="eastAsia"/>
          <w:b/>
          <w:bCs/>
          <w:color w:val="231F20"/>
          <w:spacing w:val="-2"/>
          <w:sz w:val="18"/>
          <w:szCs w:val="18"/>
          <w:u w:val="single"/>
        </w:rPr>
        <w:t>第</w:t>
      </w:r>
      <w:r w:rsidRPr="00CA5F1B">
        <w:rPr>
          <w:rFonts w:asciiTheme="minorEastAsia" w:eastAsiaTheme="minorEastAsia" w:hAnsiTheme="minorEastAsia" w:hint="eastAsia"/>
          <w:b/>
          <w:bCs/>
          <w:color w:val="231F20"/>
          <w:spacing w:val="-2"/>
          <w:sz w:val="18"/>
          <w:szCs w:val="18"/>
          <w:u w:val="single"/>
        </w:rPr>
        <w:t>５</w:t>
      </w:r>
      <w:r w:rsidRPr="00CA5F1B">
        <w:rPr>
          <w:rFonts w:asciiTheme="minorEastAsia" w:eastAsiaTheme="minorEastAsia" w:hAnsiTheme="minorEastAsia"/>
          <w:b/>
          <w:bCs/>
          <w:color w:val="231F20"/>
          <w:spacing w:val="-47"/>
          <w:sz w:val="18"/>
          <w:szCs w:val="18"/>
          <w:u w:val="single"/>
        </w:rPr>
        <w:t>条</w:t>
      </w:r>
      <w:r w:rsidRPr="00CA5F1B">
        <w:rPr>
          <w:rFonts w:asciiTheme="minorEastAsia" w:eastAsiaTheme="minorEastAsia" w:hAnsiTheme="minorEastAsia"/>
          <w:b/>
          <w:bCs/>
          <w:color w:val="231F20"/>
          <w:sz w:val="18"/>
          <w:szCs w:val="18"/>
          <w:u w:val="single"/>
        </w:rPr>
        <w:t>（補助金の返還等</w:t>
      </w:r>
      <w:r w:rsidRPr="00CA5F1B">
        <w:rPr>
          <w:rFonts w:asciiTheme="minorEastAsia" w:eastAsiaTheme="minorEastAsia" w:hAnsiTheme="minorEastAsia"/>
          <w:b/>
          <w:bCs/>
          <w:color w:val="231F20"/>
          <w:spacing w:val="-10"/>
          <w:sz w:val="18"/>
          <w:szCs w:val="18"/>
          <w:u w:val="single"/>
        </w:rPr>
        <w:t>）</w:t>
      </w:r>
    </w:p>
    <w:p w14:paraId="2E8EF2E9" w14:textId="77777777" w:rsidR="001F5506" w:rsidRPr="00CA5F1B" w:rsidRDefault="00306C94" w:rsidP="00CA5F1B">
      <w:pPr>
        <w:pStyle w:val="a3"/>
        <w:spacing w:before="64"/>
        <w:ind w:left="523" w:right="287" w:firstLine="160"/>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4"/>
          <w:sz w:val="18"/>
          <w:szCs w:val="18"/>
        </w:rPr>
        <w:t>第 1 条第 2 項の⑧により補助金の交付を受けることができなくなった場合、本事</w:t>
      </w:r>
      <w:r w:rsidRPr="00CA5F1B">
        <w:rPr>
          <w:rFonts w:asciiTheme="minorEastAsia" w:eastAsiaTheme="minorEastAsia" w:hAnsiTheme="minorEastAsia"/>
          <w:color w:val="231F20"/>
          <w:spacing w:val="-6"/>
          <w:sz w:val="18"/>
          <w:szCs w:val="18"/>
        </w:rPr>
        <w:t>務局は、本交付申請に対して補助金を交付せず、又は本交付申請に対する交付決定を</w:t>
      </w:r>
      <w:r w:rsidRPr="00CA5F1B">
        <w:rPr>
          <w:rFonts w:asciiTheme="minorEastAsia" w:eastAsiaTheme="minorEastAsia" w:hAnsiTheme="minorEastAsia"/>
          <w:color w:val="231F20"/>
          <w:spacing w:val="-13"/>
          <w:sz w:val="18"/>
          <w:szCs w:val="18"/>
        </w:rPr>
        <w:t>取り消し、交付済みの補助金について、返還を求める。</w:t>
      </w:r>
    </w:p>
    <w:p w14:paraId="3D09A6FE" w14:textId="50FD98CA" w:rsidR="001F5506" w:rsidRPr="00CA5F1B" w:rsidRDefault="00306C94" w:rsidP="00CA5F1B">
      <w:pPr>
        <w:pStyle w:val="a3"/>
        <w:spacing w:before="3"/>
        <w:ind w:left="527" w:right="287" w:hanging="144"/>
        <w:jc w:val="both"/>
        <w:rPr>
          <w:rFonts w:asciiTheme="minorEastAsia" w:eastAsiaTheme="minorEastAsia" w:hAnsiTheme="minorEastAsia"/>
          <w:sz w:val="18"/>
          <w:szCs w:val="18"/>
        </w:rPr>
      </w:pPr>
      <w:r w:rsidRPr="00CA5F1B">
        <w:rPr>
          <w:rFonts w:asciiTheme="minorEastAsia" w:eastAsiaTheme="minorEastAsia" w:hAnsiTheme="minorEastAsia"/>
          <w:color w:val="231F20"/>
          <w:sz w:val="18"/>
          <w:szCs w:val="18"/>
        </w:rPr>
        <w:t xml:space="preserve">2 </w:t>
      </w:r>
      <w:r w:rsidR="009E3129" w:rsidRPr="00E865AD">
        <w:rPr>
          <w:rFonts w:asciiTheme="minorEastAsia" w:eastAsiaTheme="minorEastAsia" w:hAnsiTheme="minorEastAsia"/>
          <w:color w:val="231F20"/>
          <w:spacing w:val="-4"/>
          <w:sz w:val="18"/>
          <w:szCs w:val="18"/>
        </w:rPr>
        <w:t>代表提案者</w:t>
      </w:r>
      <w:r w:rsidR="009E3129">
        <w:rPr>
          <w:rFonts w:asciiTheme="minorEastAsia" w:eastAsiaTheme="minorEastAsia" w:hAnsiTheme="minorEastAsia" w:hint="eastAsia"/>
          <w:color w:val="231F20"/>
          <w:spacing w:val="-4"/>
          <w:sz w:val="18"/>
          <w:szCs w:val="18"/>
        </w:rPr>
        <w:t>、</w:t>
      </w:r>
      <w:r w:rsidRPr="00CA5F1B">
        <w:rPr>
          <w:rFonts w:asciiTheme="minorEastAsia" w:eastAsiaTheme="minorEastAsia" w:hAnsiTheme="minorEastAsia"/>
          <w:color w:val="231F20"/>
          <w:sz w:val="18"/>
          <w:szCs w:val="18"/>
        </w:rPr>
        <w:t>甲及び乙は、本補助金の返還命令を受けたことを知った場合、速やかに相手に通</w:t>
      </w:r>
      <w:r w:rsidRPr="00CA5F1B">
        <w:rPr>
          <w:rFonts w:asciiTheme="minorEastAsia" w:eastAsiaTheme="minorEastAsia" w:hAnsiTheme="minorEastAsia"/>
          <w:color w:val="231F20"/>
          <w:spacing w:val="-11"/>
          <w:sz w:val="18"/>
          <w:szCs w:val="18"/>
        </w:rPr>
        <w:t>知し、双方で誠実に協議を行うものとする。</w:t>
      </w:r>
    </w:p>
    <w:p w14:paraId="365829A7" w14:textId="628AC024" w:rsidR="001F5506" w:rsidRDefault="00306C94" w:rsidP="00CA5F1B">
      <w:pPr>
        <w:pStyle w:val="a3"/>
        <w:ind w:left="527" w:right="287" w:hanging="144"/>
        <w:jc w:val="both"/>
        <w:rPr>
          <w:rFonts w:asciiTheme="minorEastAsia" w:eastAsiaTheme="minorEastAsia" w:hAnsiTheme="minorEastAsia"/>
          <w:color w:val="231F20"/>
          <w:spacing w:val="-2"/>
          <w:sz w:val="18"/>
          <w:szCs w:val="18"/>
        </w:rPr>
      </w:pPr>
      <w:r w:rsidRPr="00CA5F1B">
        <w:rPr>
          <w:rFonts w:asciiTheme="minorEastAsia" w:eastAsiaTheme="minorEastAsia" w:hAnsiTheme="minorEastAsia"/>
          <w:color w:val="231F20"/>
          <w:sz w:val="18"/>
          <w:szCs w:val="18"/>
        </w:rPr>
        <w:t>3</w:t>
      </w:r>
      <w:r w:rsidRPr="00CA5F1B">
        <w:rPr>
          <w:rFonts w:asciiTheme="minorEastAsia" w:eastAsiaTheme="minorEastAsia" w:hAnsiTheme="minorEastAsia"/>
          <w:color w:val="231F20"/>
          <w:spacing w:val="5"/>
          <w:sz w:val="18"/>
          <w:szCs w:val="18"/>
        </w:rPr>
        <w:t xml:space="preserve"> 事務局等は、第 </w:t>
      </w:r>
      <w:r w:rsidRPr="00CA5F1B">
        <w:rPr>
          <w:rFonts w:asciiTheme="minorEastAsia" w:eastAsiaTheme="minorEastAsia" w:hAnsiTheme="minorEastAsia"/>
          <w:color w:val="231F20"/>
          <w:sz w:val="18"/>
          <w:szCs w:val="18"/>
        </w:rPr>
        <w:t>1</w:t>
      </w:r>
      <w:r w:rsidRPr="00CA5F1B">
        <w:rPr>
          <w:rFonts w:asciiTheme="minorEastAsia" w:eastAsiaTheme="minorEastAsia" w:hAnsiTheme="minorEastAsia"/>
          <w:color w:val="231F20"/>
          <w:spacing w:val="-4"/>
          <w:sz w:val="18"/>
          <w:szCs w:val="18"/>
        </w:rPr>
        <w:t xml:space="preserve"> 項に定める本補助金の返還命令、第 </w:t>
      </w:r>
      <w:r w:rsidRPr="00CA5F1B">
        <w:rPr>
          <w:rFonts w:asciiTheme="minorEastAsia" w:eastAsiaTheme="minorEastAsia" w:hAnsiTheme="minorEastAsia"/>
          <w:color w:val="231F20"/>
          <w:sz w:val="18"/>
          <w:szCs w:val="18"/>
        </w:rPr>
        <w:t>4</w:t>
      </w:r>
      <w:r w:rsidRPr="00CA5F1B">
        <w:rPr>
          <w:rFonts w:asciiTheme="minorEastAsia" w:eastAsiaTheme="minorEastAsia" w:hAnsiTheme="minorEastAsia"/>
          <w:color w:val="231F20"/>
          <w:spacing w:val="-6"/>
          <w:sz w:val="18"/>
          <w:szCs w:val="18"/>
        </w:rPr>
        <w:t xml:space="preserve"> 条第 </w:t>
      </w:r>
      <w:r w:rsidRPr="00CA5F1B">
        <w:rPr>
          <w:rFonts w:asciiTheme="minorEastAsia" w:eastAsiaTheme="minorEastAsia" w:hAnsiTheme="minorEastAsia"/>
          <w:color w:val="231F20"/>
          <w:sz w:val="18"/>
          <w:szCs w:val="18"/>
        </w:rPr>
        <w:t>2</w:t>
      </w:r>
      <w:r w:rsidRPr="00CA5F1B">
        <w:rPr>
          <w:rFonts w:asciiTheme="minorEastAsia" w:eastAsiaTheme="minorEastAsia" w:hAnsiTheme="minorEastAsia"/>
          <w:color w:val="231F20"/>
          <w:spacing w:val="-3"/>
          <w:sz w:val="18"/>
          <w:szCs w:val="18"/>
        </w:rPr>
        <w:t xml:space="preserve"> 項に定める補助金</w:t>
      </w:r>
      <w:r w:rsidRPr="00CA5F1B">
        <w:rPr>
          <w:rFonts w:asciiTheme="minorEastAsia" w:eastAsiaTheme="minorEastAsia" w:hAnsiTheme="minorEastAsia"/>
          <w:color w:val="231F20"/>
          <w:spacing w:val="-15"/>
          <w:sz w:val="18"/>
          <w:szCs w:val="18"/>
        </w:rPr>
        <w:t>の還元に関する紛争、その他</w:t>
      </w:r>
      <w:r w:rsidR="009E3129" w:rsidRPr="00E865AD">
        <w:rPr>
          <w:rFonts w:asciiTheme="minorEastAsia" w:eastAsiaTheme="minorEastAsia" w:hAnsiTheme="minorEastAsia"/>
          <w:color w:val="231F20"/>
          <w:spacing w:val="-4"/>
          <w:sz w:val="18"/>
          <w:szCs w:val="18"/>
        </w:rPr>
        <w:t>代表提案者</w:t>
      </w:r>
      <w:r w:rsidR="009E3129">
        <w:rPr>
          <w:rFonts w:asciiTheme="minorEastAsia" w:eastAsiaTheme="minorEastAsia" w:hAnsiTheme="minorEastAsia" w:hint="eastAsia"/>
          <w:color w:val="231F20"/>
          <w:spacing w:val="-4"/>
          <w:sz w:val="18"/>
          <w:szCs w:val="18"/>
        </w:rPr>
        <w:t>、</w:t>
      </w:r>
      <w:r w:rsidRPr="00CA5F1B">
        <w:rPr>
          <w:rFonts w:asciiTheme="minorEastAsia" w:eastAsiaTheme="minorEastAsia" w:hAnsiTheme="minorEastAsia"/>
          <w:color w:val="231F20"/>
          <w:spacing w:val="-15"/>
          <w:sz w:val="18"/>
          <w:szCs w:val="18"/>
        </w:rPr>
        <w:t>甲及び乙、並びに第三者との間で生じた紛争、並びにそ</w:t>
      </w:r>
      <w:r w:rsidRPr="00CA5F1B">
        <w:rPr>
          <w:rFonts w:asciiTheme="minorEastAsia" w:eastAsiaTheme="minorEastAsia" w:hAnsiTheme="minorEastAsia"/>
          <w:color w:val="231F20"/>
          <w:spacing w:val="-2"/>
          <w:sz w:val="18"/>
          <w:szCs w:val="18"/>
        </w:rPr>
        <w:t>の他一切の損失等について、一切の責任及び義務を負わないものとし、</w:t>
      </w:r>
      <w:r w:rsidR="009E3129" w:rsidRPr="00E865AD">
        <w:rPr>
          <w:rFonts w:asciiTheme="minorEastAsia" w:eastAsiaTheme="minorEastAsia" w:hAnsiTheme="minorEastAsia"/>
          <w:color w:val="231F20"/>
          <w:spacing w:val="-4"/>
          <w:sz w:val="18"/>
          <w:szCs w:val="18"/>
        </w:rPr>
        <w:t>代表提案者</w:t>
      </w:r>
      <w:r w:rsidR="009E3129">
        <w:rPr>
          <w:rFonts w:asciiTheme="minorEastAsia" w:eastAsiaTheme="minorEastAsia" w:hAnsiTheme="minorEastAsia" w:hint="eastAsia"/>
          <w:color w:val="231F20"/>
          <w:spacing w:val="-4"/>
          <w:sz w:val="18"/>
          <w:szCs w:val="18"/>
        </w:rPr>
        <w:t>、</w:t>
      </w:r>
      <w:r w:rsidRPr="00CA5F1B">
        <w:rPr>
          <w:rFonts w:asciiTheme="minorEastAsia" w:eastAsiaTheme="minorEastAsia" w:hAnsiTheme="minorEastAsia"/>
          <w:color w:val="231F20"/>
          <w:spacing w:val="-2"/>
          <w:sz w:val="18"/>
          <w:szCs w:val="18"/>
        </w:rPr>
        <w:t>甲及び乙はこれに異議を申し立てないものとする。</w:t>
      </w:r>
    </w:p>
    <w:p w14:paraId="2D9B971A" w14:textId="77777777" w:rsidR="00CA5F1B" w:rsidRPr="00CA5F1B" w:rsidRDefault="00CA5F1B">
      <w:pPr>
        <w:pStyle w:val="a3"/>
        <w:ind w:left="527" w:right="370" w:hanging="144"/>
        <w:jc w:val="both"/>
        <w:rPr>
          <w:rFonts w:asciiTheme="minorEastAsia" w:eastAsiaTheme="minorEastAsia" w:hAnsiTheme="minorEastAsia"/>
          <w:sz w:val="18"/>
          <w:szCs w:val="18"/>
        </w:rPr>
      </w:pPr>
    </w:p>
    <w:p w14:paraId="61DDA2DA" w14:textId="45A75FE7" w:rsidR="001F5506" w:rsidRPr="00CA5F1B" w:rsidRDefault="00306C94">
      <w:pPr>
        <w:spacing w:before="120"/>
        <w:ind w:right="370"/>
        <w:jc w:val="right"/>
        <w:rPr>
          <w:rFonts w:asciiTheme="minorEastAsia" w:eastAsiaTheme="minorEastAsia" w:hAnsiTheme="minorEastAsia"/>
          <w:sz w:val="18"/>
          <w:szCs w:val="18"/>
        </w:rPr>
      </w:pPr>
      <w:r w:rsidRPr="00CA5F1B">
        <w:rPr>
          <w:rFonts w:asciiTheme="minorEastAsia" w:eastAsiaTheme="minorEastAsia" w:hAnsiTheme="minorEastAsia"/>
          <w:color w:val="231F20"/>
          <w:spacing w:val="-2"/>
          <w:sz w:val="18"/>
          <w:szCs w:val="18"/>
        </w:rPr>
        <w:t>令和８年</w:t>
      </w:r>
      <w:r w:rsidR="009E3129">
        <w:rPr>
          <w:rFonts w:asciiTheme="minorEastAsia" w:eastAsiaTheme="minorEastAsia" w:hAnsiTheme="minorEastAsia" w:cs="ＭＳ 明朝" w:hint="eastAsia"/>
          <w:color w:val="231F20"/>
          <w:spacing w:val="-2"/>
          <w:sz w:val="18"/>
          <w:szCs w:val="18"/>
        </w:rPr>
        <w:t>10</w:t>
      </w:r>
      <w:r w:rsidRPr="00CA5F1B">
        <w:rPr>
          <w:rFonts w:asciiTheme="minorEastAsia" w:eastAsiaTheme="minorEastAsia" w:hAnsiTheme="minorEastAsia"/>
          <w:color w:val="231F20"/>
          <w:spacing w:val="-2"/>
          <w:sz w:val="18"/>
          <w:szCs w:val="18"/>
        </w:rPr>
        <w:t>月制定</w:t>
      </w:r>
    </w:p>
    <w:p w14:paraId="7E62C1BE" w14:textId="77777777" w:rsidR="00CA5F1B" w:rsidRPr="00CA5F1B" w:rsidRDefault="00CA5F1B">
      <w:pPr>
        <w:spacing w:before="120"/>
        <w:ind w:right="370"/>
        <w:jc w:val="right"/>
        <w:rPr>
          <w:rFonts w:asciiTheme="minorEastAsia" w:eastAsiaTheme="minorEastAsia" w:hAnsiTheme="minorEastAsia"/>
          <w:sz w:val="18"/>
          <w:szCs w:val="18"/>
        </w:rPr>
      </w:pPr>
    </w:p>
    <w:sectPr w:rsidR="00CA5F1B" w:rsidRPr="00CA5F1B" w:rsidSect="006E230E">
      <w:type w:val="continuous"/>
      <w:pgSz w:w="11910" w:h="16840"/>
      <w:pgMar w:top="940" w:right="425" w:bottom="280" w:left="425" w:header="529" w:footer="340" w:gutter="0"/>
      <w:cols w:space="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CFCE0" w14:textId="77777777" w:rsidR="00944E08" w:rsidRDefault="00944E08">
      <w:r>
        <w:separator/>
      </w:r>
    </w:p>
  </w:endnote>
  <w:endnote w:type="continuationSeparator" w:id="0">
    <w:p w14:paraId="52F3F214" w14:textId="77777777" w:rsidR="00944E08" w:rsidRDefault="00944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iragino UD Sans StdN W3">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iragino UD Sans StdN W6">
    <w:altName w:val="Calibri"/>
    <w:charset w:val="00"/>
    <w:family w:val="swiss"/>
    <w:pitch w:val="variable"/>
  </w:font>
  <w:font w:name="Hiragino UD Sans StdN W5">
    <w:altName w:val="Calibri"/>
    <w:charset w:val="00"/>
    <w:family w:val="swiss"/>
    <w:pitch w:val="variable"/>
  </w:font>
  <w:font w:name="Hiragino UD Sans StdN W4">
    <w:altName w:val="Calibri"/>
    <w:charset w:val="00"/>
    <w:family w:val="swiss"/>
    <w:pitch w:val="variable"/>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082B" w14:textId="77777777" w:rsidR="001F5506" w:rsidRDefault="00306C94">
    <w:pPr>
      <w:pStyle w:val="a3"/>
      <w:spacing w:before="0" w:line="14" w:lineRule="auto"/>
      <w:rPr>
        <w:sz w:val="20"/>
      </w:rPr>
    </w:pPr>
    <w:r>
      <w:rPr>
        <w:noProof/>
        <w:sz w:val="20"/>
      </w:rPr>
      <mc:AlternateContent>
        <mc:Choice Requires="wps">
          <w:drawing>
            <wp:anchor distT="0" distB="0" distL="0" distR="0" simplePos="0" relativeHeight="251661312" behindDoc="1" locked="0" layoutInCell="1" allowOverlap="1" wp14:anchorId="02A88357" wp14:editId="15C35F53">
              <wp:simplePos x="0" y="0"/>
              <wp:positionH relativeFrom="page">
                <wp:posOffset>3646640</wp:posOffset>
              </wp:positionH>
              <wp:positionV relativeFrom="page">
                <wp:posOffset>10336655</wp:posOffset>
              </wp:positionV>
              <wp:extent cx="241935" cy="18859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88595"/>
                      </a:xfrm>
                      <a:prstGeom prst="rect">
                        <a:avLst/>
                      </a:prstGeom>
                    </wps:spPr>
                    <wps:txbx>
                      <w:txbxContent>
                        <w:p w14:paraId="4BAEBBDA" w14:textId="77777777" w:rsidR="001F5506" w:rsidRDefault="00306C94">
                          <w:pPr>
                            <w:spacing w:before="40"/>
                            <w:ind w:left="60"/>
                            <w:rPr>
                              <w:rFonts w:ascii="Hiragino UD Sans StdN W6"/>
                              <w:b/>
                              <w:sz w:val="18"/>
                            </w:rPr>
                          </w:pPr>
                          <w:r>
                            <w:rPr>
                              <w:rFonts w:ascii="Hiragino UD Sans StdN W6"/>
                              <w:b/>
                              <w:color w:val="231F20"/>
                              <w:spacing w:val="-5"/>
                              <w:sz w:val="18"/>
                            </w:rPr>
                            <w:fldChar w:fldCharType="begin"/>
                          </w:r>
                          <w:r>
                            <w:rPr>
                              <w:rFonts w:ascii="Hiragino UD Sans StdN W6"/>
                              <w:b/>
                              <w:color w:val="231F20"/>
                              <w:spacing w:val="-5"/>
                              <w:sz w:val="18"/>
                            </w:rPr>
                            <w:instrText xml:space="preserve"> PAGE </w:instrText>
                          </w:r>
                          <w:r>
                            <w:rPr>
                              <w:rFonts w:ascii="Hiragino UD Sans StdN W6"/>
                              <w:b/>
                              <w:color w:val="231F20"/>
                              <w:spacing w:val="-5"/>
                              <w:sz w:val="18"/>
                            </w:rPr>
                            <w:fldChar w:fldCharType="separate"/>
                          </w:r>
                          <w:r>
                            <w:rPr>
                              <w:rFonts w:ascii="Hiragino UD Sans StdN W6"/>
                              <w:b/>
                              <w:color w:val="231F20"/>
                              <w:spacing w:val="-5"/>
                              <w:sz w:val="18"/>
                            </w:rPr>
                            <w:t>1</w:t>
                          </w:r>
                          <w:r>
                            <w:rPr>
                              <w:rFonts w:ascii="Hiragino UD Sans StdN W6"/>
                              <w:b/>
                              <w:color w:val="231F20"/>
                              <w:spacing w:val="-5"/>
                              <w:sz w:val="18"/>
                            </w:rPr>
                            <w:fldChar w:fldCharType="end"/>
                          </w:r>
                          <w:r>
                            <w:rPr>
                              <w:rFonts w:ascii="Hiragino UD Sans StdN W6"/>
                              <w:b/>
                              <w:color w:val="231F20"/>
                              <w:spacing w:val="-5"/>
                              <w:sz w:val="18"/>
                            </w:rPr>
                            <w:t>/2</w:t>
                          </w:r>
                        </w:p>
                      </w:txbxContent>
                    </wps:txbx>
                    <wps:bodyPr wrap="square" lIns="0" tIns="0" rIns="0" bIns="0" rtlCol="0">
                      <a:noAutofit/>
                    </wps:bodyPr>
                  </wps:wsp>
                </a:graphicData>
              </a:graphic>
            </wp:anchor>
          </w:drawing>
        </mc:Choice>
        <mc:Fallback>
          <w:pict>
            <v:shapetype w14:anchorId="02A88357" id="_x0000_t202" coordsize="21600,21600" o:spt="202" path="m,l,21600r21600,l21600,xe">
              <v:stroke joinstyle="miter"/>
              <v:path gradientshapeok="t" o:connecttype="rect"/>
            </v:shapetype>
            <v:shape id="Textbox 51" o:spid="_x0000_s1072" type="#_x0000_t202" style="position:absolute;margin-left:287.15pt;margin-top:813.9pt;width:19.05pt;height:14.8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RVumAEAACEDAAAOAAAAZHJzL2Uyb0RvYy54bWysUsGO0zAQvSPxD5bv1G2hqBs1XQErENIK&#10;Vlr4ANexm4jYY2bcJv17xm7aIrghLvZ4Zvz83htv7kffi6NF6iDUcjGbS2GDgaYL+1p+//bx1VoK&#10;Sjo0uodga3myJO+3L19shljZJbTQNxYFgwSqhljLNqVYKUWmtV7TDKINXHSAXic+4l41qAdG971a&#10;zudv1QDYRARjiTj7cC7KbcF3zpr01TmySfS1ZG6prFjWXV7VdqOrPerYdmaiof+Bhddd4EevUA86&#10;aXHA7i8o3xkEApdmBrwC5zpjiwZWs5j/oea51dEWLWwOxatN9P9gzZfjc3xCkcb3MPIAiwiKj2B+&#10;EHujhkjV1JM9pYq4OwsdHfq8swTBF9nb09VPOyZhOLl8s7h7vZLCcGmxXq/uVtlvdbsckdInC17k&#10;oJbI4yoE9PGR0rn10jJxOT+fiaRxN4qu4VcyaM7soDmxlIGnWUv6edBopeg/B7Yrj/4S4CXYXQJM&#10;/QcoHyQrCvDukMB1hcANdyLAcygSpj+TB/37uXTdfvb2FwAAAP//AwBQSwMEFAAGAAgAAAAhAFSM&#10;b5viAAAADQEAAA8AAABkcnMvZG93bnJldi54bWxMj8FOwzAQRO9I/IO1SNyo09AkJcSpKgQnJEQa&#10;Dj06sZtYjdchdtvw92xPcNyZp9mZYjPbgZ315I1DActFBExj65TBTsBX/fawBuaDRCUHh1rAj/aw&#10;KW9vCpkrd8FKn3ehYxSCPpcC+hDGnHPf9tpKv3CjRvIObrIy0Dl1XE3yQuF24HEUpdxKg/Shl6N+&#10;6XV73J2sgO0eq1fz/dF8VofK1PVThO/pUYj7u3n7DCzoOfzBcK1P1aGkTo07ofJsEJBkq0dCyUjj&#10;jEYQki7jFbDmKiVZArws+P8V5S8AAAD//wMAUEsBAi0AFAAGAAgAAAAhALaDOJL+AAAA4QEAABMA&#10;AAAAAAAAAAAAAAAAAAAAAFtDb250ZW50X1R5cGVzXS54bWxQSwECLQAUAAYACAAAACEAOP0h/9YA&#10;AACUAQAACwAAAAAAAAAAAAAAAAAvAQAAX3JlbHMvLnJlbHNQSwECLQAUAAYACAAAACEAV00VbpgB&#10;AAAhAwAADgAAAAAAAAAAAAAAAAAuAgAAZHJzL2Uyb0RvYy54bWxQSwECLQAUAAYACAAAACEAVIxv&#10;m+IAAAANAQAADwAAAAAAAAAAAAAAAADyAwAAZHJzL2Rvd25yZXYueG1sUEsFBgAAAAAEAAQA8wAA&#10;AAEFAAAAAA==&#10;" filled="f" stroked="f">
              <v:textbox inset="0,0,0,0">
                <w:txbxContent>
                  <w:p w14:paraId="4BAEBBDA" w14:textId="77777777" w:rsidR="001F5506" w:rsidRDefault="00306C94">
                    <w:pPr>
                      <w:spacing w:before="40"/>
                      <w:ind w:left="60"/>
                      <w:rPr>
                        <w:rFonts w:ascii="Hiragino UD Sans StdN W6"/>
                        <w:b/>
                        <w:sz w:val="18"/>
                      </w:rPr>
                    </w:pPr>
                    <w:r>
                      <w:rPr>
                        <w:rFonts w:ascii="Hiragino UD Sans StdN W6"/>
                        <w:b/>
                        <w:color w:val="231F20"/>
                        <w:spacing w:val="-5"/>
                        <w:sz w:val="18"/>
                      </w:rPr>
                      <w:fldChar w:fldCharType="begin"/>
                    </w:r>
                    <w:r>
                      <w:rPr>
                        <w:rFonts w:ascii="Hiragino UD Sans StdN W6"/>
                        <w:b/>
                        <w:color w:val="231F20"/>
                        <w:spacing w:val="-5"/>
                        <w:sz w:val="18"/>
                      </w:rPr>
                      <w:instrText xml:space="preserve"> PAGE </w:instrText>
                    </w:r>
                    <w:r>
                      <w:rPr>
                        <w:rFonts w:ascii="Hiragino UD Sans StdN W6"/>
                        <w:b/>
                        <w:color w:val="231F20"/>
                        <w:spacing w:val="-5"/>
                        <w:sz w:val="18"/>
                      </w:rPr>
                      <w:fldChar w:fldCharType="separate"/>
                    </w:r>
                    <w:r>
                      <w:rPr>
                        <w:rFonts w:ascii="Hiragino UD Sans StdN W6"/>
                        <w:b/>
                        <w:color w:val="231F20"/>
                        <w:spacing w:val="-5"/>
                        <w:sz w:val="18"/>
                      </w:rPr>
                      <w:t>1</w:t>
                    </w:r>
                    <w:r>
                      <w:rPr>
                        <w:rFonts w:ascii="Hiragino UD Sans StdN W6"/>
                        <w:b/>
                        <w:color w:val="231F20"/>
                        <w:spacing w:val="-5"/>
                        <w:sz w:val="18"/>
                      </w:rPr>
                      <w:fldChar w:fldCharType="end"/>
                    </w:r>
                    <w:r>
                      <w:rPr>
                        <w:rFonts w:ascii="Hiragino UD Sans StdN W6"/>
                        <w:b/>
                        <w:color w:val="231F20"/>
                        <w:spacing w:val="-5"/>
                        <w:sz w:val="18"/>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6F41E" w14:textId="77777777" w:rsidR="00944E08" w:rsidRDefault="00944E08">
      <w:r>
        <w:separator/>
      </w:r>
    </w:p>
  </w:footnote>
  <w:footnote w:type="continuationSeparator" w:id="0">
    <w:p w14:paraId="5BD69457" w14:textId="77777777" w:rsidR="00944E08" w:rsidRDefault="00944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44A3" w14:textId="77777777" w:rsidR="001F5506" w:rsidRDefault="00306C94">
    <w:pPr>
      <w:pStyle w:val="a3"/>
      <w:spacing w:before="0" w:line="14" w:lineRule="auto"/>
      <w:rPr>
        <w:sz w:val="20"/>
      </w:rPr>
    </w:pPr>
    <w:r>
      <w:rPr>
        <w:noProof/>
        <w:sz w:val="20"/>
      </w:rPr>
      <mc:AlternateContent>
        <mc:Choice Requires="wps">
          <w:drawing>
            <wp:anchor distT="0" distB="0" distL="0" distR="0" simplePos="0" relativeHeight="251657216" behindDoc="1" locked="0" layoutInCell="1" allowOverlap="1" wp14:anchorId="33D851D3" wp14:editId="0CC7CC78">
              <wp:simplePos x="0" y="0"/>
              <wp:positionH relativeFrom="page">
                <wp:posOffset>5841123</wp:posOffset>
              </wp:positionH>
              <wp:positionV relativeFrom="page">
                <wp:posOffset>323025</wp:posOffset>
              </wp:positionV>
              <wp:extent cx="1422400" cy="29527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0" cy="295275"/>
                      </a:xfrm>
                      <a:prstGeom prst="rect">
                        <a:avLst/>
                      </a:prstGeom>
                    </wps:spPr>
                    <wps:txbx>
                      <w:txbxContent>
                        <w:p w14:paraId="0AE3BC8A" w14:textId="2411ACA0" w:rsidR="001F5506" w:rsidRDefault="00EB797B">
                          <w:pPr>
                            <w:spacing w:before="37" w:line="204" w:lineRule="exact"/>
                            <w:ind w:right="98"/>
                            <w:jc w:val="right"/>
                            <w:rPr>
                              <w:rFonts w:ascii="Hiragino UD Sans StdN W4" w:eastAsia="Hiragino UD Sans StdN W4"/>
                              <w:sz w:val="16"/>
                            </w:rPr>
                          </w:pPr>
                          <w:r>
                            <w:rPr>
                              <w:rFonts w:ascii="Hiragino UD Sans StdN W4" w:eastAsiaTheme="minorEastAsia" w:hint="eastAsia"/>
                              <w:color w:val="231F20"/>
                              <w:spacing w:val="-1"/>
                              <w:sz w:val="16"/>
                            </w:rPr>
                            <w:t>2050</w:t>
                          </w:r>
                          <w:r>
                            <w:rPr>
                              <w:rFonts w:ascii="Hiragino UD Sans StdN W4" w:eastAsiaTheme="minorEastAsia" w:hint="eastAsia"/>
                              <w:color w:val="231F20"/>
                              <w:spacing w:val="-1"/>
                              <w:sz w:val="16"/>
                            </w:rPr>
                            <w:t>先導型住宅推進</w:t>
                          </w:r>
                          <w:r>
                            <w:rPr>
                              <w:rFonts w:ascii="Hiragino UD Sans StdN W4" w:eastAsia="Hiragino UD Sans StdN W4"/>
                              <w:color w:val="231F20"/>
                              <w:spacing w:val="-5"/>
                              <w:sz w:val="16"/>
                            </w:rPr>
                            <w:t xml:space="preserve"> 事業</w:t>
                          </w:r>
                        </w:p>
                        <w:p w14:paraId="5DC4C2E3" w14:textId="29CC05DC" w:rsidR="001F5506" w:rsidRDefault="00306C94">
                          <w:pPr>
                            <w:spacing w:line="204" w:lineRule="exact"/>
                            <w:ind w:right="18"/>
                            <w:jc w:val="right"/>
                            <w:rPr>
                              <w:rFonts w:ascii="Hiragino UD Sans StdN W4" w:eastAsia="Hiragino UD Sans StdN W4" w:hAnsi="Hiragino UD Sans StdN W4"/>
                              <w:sz w:val="16"/>
                            </w:rPr>
                          </w:pPr>
                          <w:r>
                            <w:rPr>
                              <w:rFonts w:ascii="Hiragino UD Sans StdN W4" w:eastAsia="Hiragino UD Sans StdN W4" w:hAnsi="Hiragino UD Sans StdN W4"/>
                              <w:color w:val="231F20"/>
                              <w:spacing w:val="-4"/>
                              <w:sz w:val="16"/>
                            </w:rPr>
                            <w:t>（</w:t>
                          </w:r>
                          <w:r w:rsidR="00A3170E">
                            <w:rPr>
                              <w:rFonts w:ascii="ＭＳ 明朝" w:eastAsia="ＭＳ 明朝" w:hAnsi="ＭＳ 明朝" w:cs="ＭＳ 明朝" w:hint="eastAsia"/>
                              <w:color w:val="231F20"/>
                              <w:spacing w:val="-4"/>
                              <w:sz w:val="16"/>
                            </w:rPr>
                            <w:t>様式２</w:t>
                          </w:r>
                          <w:r w:rsidR="003F49C9">
                            <w:rPr>
                              <w:rFonts w:ascii="ＭＳ 明朝" w:eastAsia="ＭＳ 明朝" w:hAnsi="ＭＳ 明朝" w:cs="ＭＳ 明朝" w:hint="eastAsia"/>
                              <w:color w:val="231F20"/>
                              <w:spacing w:val="-4"/>
                              <w:sz w:val="16"/>
                            </w:rPr>
                            <w:t>―１</w:t>
                          </w:r>
                          <w:r>
                            <w:rPr>
                              <w:rFonts w:ascii="Hiragino UD Sans StdN W4" w:eastAsia="Hiragino UD Sans StdN W4" w:hAnsi="Hiragino UD Sans StdN W4"/>
                              <w:color w:val="231F20"/>
                              <w:spacing w:val="-10"/>
                              <w:sz w:val="16"/>
                            </w:rPr>
                            <w:t>）</w:t>
                          </w:r>
                        </w:p>
                      </w:txbxContent>
                    </wps:txbx>
                    <wps:bodyPr wrap="square" lIns="0" tIns="0" rIns="0" bIns="0" rtlCol="0">
                      <a:noAutofit/>
                    </wps:bodyPr>
                  </wps:wsp>
                </a:graphicData>
              </a:graphic>
            </wp:anchor>
          </w:drawing>
        </mc:Choice>
        <mc:Fallback>
          <w:pict>
            <v:shapetype w14:anchorId="33D851D3" id="_x0000_t202" coordsize="21600,21600" o:spt="202" path="m,l,21600r21600,l21600,xe">
              <v:stroke joinstyle="miter"/>
              <v:path gradientshapeok="t" o:connecttype="rect"/>
            </v:shapetype>
            <v:shape id="Textbox 49" o:spid="_x0000_s1070" type="#_x0000_t202" style="position:absolute;margin-left:459.95pt;margin-top:25.45pt;width:112pt;height:23.2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obtkwEAABsDAAAOAAAAZHJzL2Uyb0RvYy54bWysUtuO0zAQfUfiHyy/U2ejXS5R0xWwAiGt&#10;AGnhA1zHbiJij5lxm/TvGbtpi+AN8TIZZ8Znzjnj9f3sR3GwSAOEVt6sKilsMNANYdfK798+vHgt&#10;BSUdOj1CsK08WpL3m+fP1lNsbA09jJ1FwSCBmim2sk8pNkqR6a3XtIJoAxcdoNeJj7hTHeqJ0f2o&#10;6qp6qSbALiIYS8R/H05FuSn4zlmTvjhHNomxlcwtlYglbnNUm7VudqhjP5iFhv4HFl4PgYdeoB50&#10;0mKPw19QfjAIBC6tDHgFzg3GFg2s5qb6Q81Tr6MtWtgciheb6P/Bms+Hp/gVRZrfwcwLLCIoPoL5&#10;QeyNmiI1S0/2lBri7ix0dujzlyUIvsjeHi9+2jkJk9Fu6/q24pLhWv3mrn51lw1X19sRKX204EVO&#10;Wom8r8JAHx4pnVrPLQuZ0/zMJM3bmVtyuoXuyCIm3mMr6edeo5Vi/BTYqLz0c4LnZHtOMI3voTyN&#10;rCXA230CN5TJV9xlMm+gcF9eS17x7+fSdX3Tm18AAAD//wMAUEsDBBQABgAIAAAAIQAkqFUO3wAA&#10;AAoBAAAPAAAAZHJzL2Rvd25yZXYueG1sTI9BT8MwDIXvSPyHyEjcWFIYg5am04TghIToyoFj2nht&#10;tcYpTbaVf493gpNtvafn7+Xr2Q3iiFPoPWlIFgoEUuNtT62Gz+r15hFEiIasGTyhhh8MsC4uL3KT&#10;WX+iEo/b2AoOoZAZDV2MYyZlaDp0Jiz8iMTazk/ORD6nVtrJnDjcDfJWqZV0pif+0JkRnzts9tuD&#10;07D5ovKl/36vP8pd2VdVquhttdf6+mrePIGIOMc/M5zxGR0KZqr9gWwQg4Y0SVO2arhXPM+GZHnH&#10;W83SwxJkkcv/FYpfAAAA//8DAFBLAQItABQABgAIAAAAIQC2gziS/gAAAOEBAAATAAAAAAAAAAAA&#10;AAAAAAAAAABbQ29udGVudF9UeXBlc10ueG1sUEsBAi0AFAAGAAgAAAAhADj9If/WAAAAlAEAAAsA&#10;AAAAAAAAAAAAAAAALwEAAF9yZWxzLy5yZWxzUEsBAi0AFAAGAAgAAAAhAKWuhu2TAQAAGwMAAA4A&#10;AAAAAAAAAAAAAAAALgIAAGRycy9lMm9Eb2MueG1sUEsBAi0AFAAGAAgAAAAhACSoVQ7fAAAACgEA&#10;AA8AAAAAAAAAAAAAAAAA7QMAAGRycy9kb3ducmV2LnhtbFBLBQYAAAAABAAEAPMAAAD5BAAAAAA=&#10;" filled="f" stroked="f">
              <v:textbox inset="0,0,0,0">
                <w:txbxContent>
                  <w:p w14:paraId="0AE3BC8A" w14:textId="2411ACA0" w:rsidR="001F5506" w:rsidRDefault="00EB797B">
                    <w:pPr>
                      <w:spacing w:before="37" w:line="204" w:lineRule="exact"/>
                      <w:ind w:right="98"/>
                      <w:jc w:val="right"/>
                      <w:rPr>
                        <w:rFonts w:ascii="Hiragino UD Sans StdN W4" w:eastAsia="Hiragino UD Sans StdN W4"/>
                        <w:sz w:val="16"/>
                      </w:rPr>
                    </w:pPr>
                    <w:r>
                      <w:rPr>
                        <w:rFonts w:ascii="Hiragino UD Sans StdN W4" w:eastAsiaTheme="minorEastAsia" w:hint="eastAsia"/>
                        <w:color w:val="231F20"/>
                        <w:spacing w:val="-1"/>
                        <w:sz w:val="16"/>
                      </w:rPr>
                      <w:t>2050</w:t>
                    </w:r>
                    <w:r>
                      <w:rPr>
                        <w:rFonts w:ascii="Hiragino UD Sans StdN W4" w:eastAsiaTheme="minorEastAsia" w:hint="eastAsia"/>
                        <w:color w:val="231F20"/>
                        <w:spacing w:val="-1"/>
                        <w:sz w:val="16"/>
                      </w:rPr>
                      <w:t>先導型住宅推進</w:t>
                    </w:r>
                    <w:r>
                      <w:rPr>
                        <w:rFonts w:ascii="Hiragino UD Sans StdN W4" w:eastAsia="Hiragino UD Sans StdN W4"/>
                        <w:color w:val="231F20"/>
                        <w:spacing w:val="-5"/>
                        <w:sz w:val="16"/>
                      </w:rPr>
                      <w:t xml:space="preserve"> 事業</w:t>
                    </w:r>
                  </w:p>
                  <w:p w14:paraId="5DC4C2E3" w14:textId="29CC05DC" w:rsidR="001F5506" w:rsidRDefault="00306C94">
                    <w:pPr>
                      <w:spacing w:line="204" w:lineRule="exact"/>
                      <w:ind w:right="18"/>
                      <w:jc w:val="right"/>
                      <w:rPr>
                        <w:rFonts w:ascii="Hiragino UD Sans StdN W4" w:eastAsia="Hiragino UD Sans StdN W4" w:hAnsi="Hiragino UD Sans StdN W4"/>
                        <w:sz w:val="16"/>
                      </w:rPr>
                    </w:pPr>
                    <w:r>
                      <w:rPr>
                        <w:rFonts w:ascii="Hiragino UD Sans StdN W4" w:eastAsia="Hiragino UD Sans StdN W4" w:hAnsi="Hiragino UD Sans StdN W4"/>
                        <w:color w:val="231F20"/>
                        <w:spacing w:val="-4"/>
                        <w:sz w:val="16"/>
                      </w:rPr>
                      <w:t>（</w:t>
                    </w:r>
                    <w:r w:rsidR="00A3170E">
                      <w:rPr>
                        <w:rFonts w:ascii="ＭＳ 明朝" w:eastAsia="ＭＳ 明朝" w:hAnsi="ＭＳ 明朝" w:cs="ＭＳ 明朝" w:hint="eastAsia"/>
                        <w:color w:val="231F20"/>
                        <w:spacing w:val="-4"/>
                        <w:sz w:val="16"/>
                      </w:rPr>
                      <w:t>様式２</w:t>
                    </w:r>
                    <w:r w:rsidR="003F49C9">
                      <w:rPr>
                        <w:rFonts w:ascii="ＭＳ 明朝" w:eastAsia="ＭＳ 明朝" w:hAnsi="ＭＳ 明朝" w:cs="ＭＳ 明朝" w:hint="eastAsia"/>
                        <w:color w:val="231F20"/>
                        <w:spacing w:val="-4"/>
                        <w:sz w:val="16"/>
                      </w:rPr>
                      <w:t>―１</w:t>
                    </w:r>
                    <w:r>
                      <w:rPr>
                        <w:rFonts w:ascii="Hiragino UD Sans StdN W4" w:eastAsia="Hiragino UD Sans StdN W4" w:hAnsi="Hiragino UD Sans StdN W4"/>
                        <w:color w:val="231F20"/>
                        <w:spacing w:val="-10"/>
                        <w:sz w:val="16"/>
                      </w:rPr>
                      <w:t>）</w:t>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67FBCFA3" wp14:editId="42599B52">
              <wp:simplePos x="0" y="0"/>
              <wp:positionH relativeFrom="page">
                <wp:posOffset>349564</wp:posOffset>
              </wp:positionH>
              <wp:positionV relativeFrom="page">
                <wp:posOffset>712905</wp:posOffset>
              </wp:positionV>
              <wp:extent cx="4020820" cy="26035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0820" cy="260350"/>
                      </a:xfrm>
                      <a:prstGeom prst="rect">
                        <a:avLst/>
                      </a:prstGeom>
                    </wps:spPr>
                    <wps:txbx>
                      <w:txbxContent>
                        <w:p w14:paraId="12EE814F" w14:textId="2DEB12D4" w:rsidR="001F5506" w:rsidRPr="000B1734" w:rsidRDefault="00EB797B">
                          <w:pPr>
                            <w:spacing w:before="49"/>
                            <w:ind w:left="20"/>
                            <w:rPr>
                              <w:rFonts w:ascii="Hiragino UD Sans StdN W6" w:eastAsiaTheme="minorEastAsia" w:hAnsi="Hiragino UD Sans StdN W6" w:hint="eastAsia"/>
                              <w:b/>
                              <w:sz w:val="26"/>
                            </w:rPr>
                          </w:pPr>
                          <w:r>
                            <w:rPr>
                              <w:rFonts w:ascii="Hiragino UD Sans StdN W6" w:eastAsiaTheme="minorEastAsia" w:hAnsi="Hiragino UD Sans StdN W6" w:hint="eastAsia"/>
                              <w:b/>
                              <w:color w:val="231F20"/>
                              <w:spacing w:val="-1"/>
                              <w:sz w:val="26"/>
                            </w:rPr>
                            <w:t>2050</w:t>
                          </w:r>
                          <w:r>
                            <w:rPr>
                              <w:rFonts w:ascii="Hiragino UD Sans StdN W6" w:eastAsiaTheme="minorEastAsia" w:hAnsi="Hiragino UD Sans StdN W6" w:hint="eastAsia"/>
                              <w:b/>
                              <w:color w:val="231F20"/>
                              <w:spacing w:val="-1"/>
                              <w:sz w:val="26"/>
                            </w:rPr>
                            <w:t>先導型住宅推進事業</w:t>
                          </w:r>
                          <w:r>
                            <w:rPr>
                              <w:rFonts w:ascii="Hiragino UD Sans StdN W6" w:eastAsia="Hiragino UD Sans StdN W6" w:hAnsi="Hiragino UD Sans StdN W6"/>
                              <w:b/>
                              <w:color w:val="231F20"/>
                              <w:spacing w:val="-3"/>
                              <w:sz w:val="26"/>
                            </w:rPr>
                            <w:t xml:space="preserve"> 共同事業実施規約</w:t>
                          </w:r>
                        </w:p>
                      </w:txbxContent>
                    </wps:txbx>
                    <wps:bodyPr wrap="square" lIns="0" tIns="0" rIns="0" bIns="0" rtlCol="0">
                      <a:noAutofit/>
                    </wps:bodyPr>
                  </wps:wsp>
                </a:graphicData>
              </a:graphic>
            </wp:anchor>
          </w:drawing>
        </mc:Choice>
        <mc:Fallback>
          <w:pict>
            <v:shape w14:anchorId="67FBCFA3" id="Textbox 50" o:spid="_x0000_s1071" type="#_x0000_t202" style="position:absolute;margin-left:27.5pt;margin-top:56.15pt;width:316.6pt;height:2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W1bmAEAACIDAAAOAAAAZHJzL2Uyb0RvYy54bWysUsGO0zAQvSPxD5bvNNkAq1XUdAWsQEgr&#10;QNrlA1zHbixij5lxm/TvGXvTFsFttZfx2DN+fu+N17ezH8XBIDkInbxa1VKYoKF3YdfJn4+f39xI&#10;QUmFXo0QTCePhuTt5vWr9RRb08AAY29QMEigdoqdHFKKbVWRHoxXtIJoAhctoFeJt7irelQTo/ux&#10;aur6upoA+4igDRGf3j0V5abgW2t0+m4tmSTGTjK3VCKWuM2x2qxVu0MVB6cXGuoZLLxygR89Q92p&#10;pMQe3X9Q3mkEAptWGnwF1jptigZWc1X/o+ZhUNEULWwOxbNN9HKw+tvhIf5AkeaPMPMAiwiK96B/&#10;EXtTTZHapSd7Si1xdxY6W/R5ZQmCL7K3x7OfZk5C8+G7uqlvGi5prjXX9dv3xfDqcjsipS8GvMhJ&#10;J5HnVRiowz2l/L5qTy0Lmaf3M5M0b2fh+kyaO/PJFvoja5l4nJ2k33uFRorxa2C/8uxPCZ6S7SnB&#10;NH6C8kOypAAf9gmsKwQuuAsBHkThtXyaPOm/96Xr8rU3fwAAAP//AwBQSwMEFAAGAAgAAAAhAAvL&#10;4lXfAAAACgEAAA8AAABkcnMvZG93bnJldi54bWxMj8FugzAQRO+V8g/WRuqtMQGBKMVEUdWeKlUl&#10;9NCjwQ5YwWuKnYT+fben5rizo5k35W6xI7vo2RuHArabCJjGzimDvYDP5vUhB+aDRCVHh1rAj/aw&#10;q1Z3pSyUu2KtL4fQMwpBX0gBQwhTwbnvBm2l37hJI/2ObrYy0Dn3XM3ySuF25HEUZdxKg9QwyEk/&#10;D7o7Hc5WwP4L6xfz/d5+1MfaNM1jhG/ZSYj79bJ/Ahb0Ev7N8IdP6FARU+vOqDwbBaQpTQmkb+ME&#10;GBmyPI+BtaSkSQK8KvnthOoXAAD//wMAUEsBAi0AFAAGAAgAAAAhALaDOJL+AAAA4QEAABMAAAAA&#10;AAAAAAAAAAAAAAAAAFtDb250ZW50X1R5cGVzXS54bWxQSwECLQAUAAYACAAAACEAOP0h/9YAAACU&#10;AQAACwAAAAAAAAAAAAAAAAAvAQAAX3JlbHMvLnJlbHNQSwECLQAUAAYACAAAACEAiUltW5gBAAAi&#10;AwAADgAAAAAAAAAAAAAAAAAuAgAAZHJzL2Uyb0RvYy54bWxQSwECLQAUAAYACAAAACEAC8viVd8A&#10;AAAKAQAADwAAAAAAAAAAAAAAAADyAwAAZHJzL2Rvd25yZXYueG1sUEsFBgAAAAAEAAQA8wAAAP4E&#10;AAAAAA==&#10;" filled="f" stroked="f">
              <v:textbox inset="0,0,0,0">
                <w:txbxContent>
                  <w:p w14:paraId="12EE814F" w14:textId="2DEB12D4" w:rsidR="001F5506" w:rsidRPr="000B1734" w:rsidRDefault="00EB797B">
                    <w:pPr>
                      <w:spacing w:before="49"/>
                      <w:ind w:left="20"/>
                      <w:rPr>
                        <w:rFonts w:ascii="Hiragino UD Sans StdN W6" w:eastAsiaTheme="minorEastAsia" w:hAnsi="Hiragino UD Sans StdN W6" w:hint="eastAsia"/>
                        <w:b/>
                        <w:sz w:val="26"/>
                      </w:rPr>
                    </w:pPr>
                    <w:r>
                      <w:rPr>
                        <w:rFonts w:ascii="Hiragino UD Sans StdN W6" w:eastAsiaTheme="minorEastAsia" w:hAnsi="Hiragino UD Sans StdN W6" w:hint="eastAsia"/>
                        <w:b/>
                        <w:color w:val="231F20"/>
                        <w:spacing w:val="-1"/>
                        <w:sz w:val="26"/>
                      </w:rPr>
                      <w:t>2050</w:t>
                    </w:r>
                    <w:r>
                      <w:rPr>
                        <w:rFonts w:ascii="Hiragino UD Sans StdN W6" w:eastAsiaTheme="minorEastAsia" w:hAnsi="Hiragino UD Sans StdN W6" w:hint="eastAsia"/>
                        <w:b/>
                        <w:color w:val="231F20"/>
                        <w:spacing w:val="-1"/>
                        <w:sz w:val="26"/>
                      </w:rPr>
                      <w:t>先導型住宅推進事業</w:t>
                    </w:r>
                    <w:r>
                      <w:rPr>
                        <w:rFonts w:ascii="Hiragino UD Sans StdN W6" w:eastAsia="Hiragino UD Sans StdN W6" w:hAnsi="Hiragino UD Sans StdN W6"/>
                        <w:b/>
                        <w:color w:val="231F20"/>
                        <w:spacing w:val="-3"/>
                        <w:sz w:val="26"/>
                      </w:rPr>
                      <w:t xml:space="preserve"> 共同事業実施規約</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758A3"/>
    <w:multiLevelType w:val="hybridMultilevel"/>
    <w:tmpl w:val="5AAC0B5E"/>
    <w:lvl w:ilvl="0" w:tplc="9754D61A">
      <w:start w:val="2"/>
      <w:numFmt w:val="decimal"/>
      <w:lvlText w:val="%1"/>
      <w:lvlJc w:val="left"/>
      <w:pPr>
        <w:ind w:left="552" w:hanging="242"/>
        <w:jc w:val="left"/>
      </w:pPr>
      <w:rPr>
        <w:rFonts w:ascii="Hiragino UD Sans StdN W3" w:eastAsia="Hiragino UD Sans StdN W3" w:hAnsi="Hiragino UD Sans StdN W3" w:cs="Hiragino UD Sans StdN W3" w:hint="default"/>
        <w:b w:val="0"/>
        <w:bCs w:val="0"/>
        <w:i w:val="0"/>
        <w:iCs w:val="0"/>
        <w:color w:val="231F20"/>
        <w:spacing w:val="0"/>
        <w:w w:val="100"/>
        <w:sz w:val="13"/>
        <w:szCs w:val="13"/>
        <w:lang w:val="en-US" w:eastAsia="ja-JP" w:bidi="ar-SA"/>
      </w:rPr>
    </w:lvl>
    <w:lvl w:ilvl="1" w:tplc="525AAAAE">
      <w:numFmt w:val="bullet"/>
      <w:lvlText w:val="•"/>
      <w:lvlJc w:val="left"/>
      <w:pPr>
        <w:ind w:left="1040" w:hanging="242"/>
      </w:pPr>
      <w:rPr>
        <w:rFonts w:hint="default"/>
        <w:lang w:val="en-US" w:eastAsia="ja-JP" w:bidi="ar-SA"/>
      </w:rPr>
    </w:lvl>
    <w:lvl w:ilvl="2" w:tplc="5934A99E">
      <w:numFmt w:val="bullet"/>
      <w:lvlText w:val="•"/>
      <w:lvlJc w:val="left"/>
      <w:pPr>
        <w:ind w:left="1521" w:hanging="242"/>
      </w:pPr>
      <w:rPr>
        <w:rFonts w:hint="default"/>
        <w:lang w:val="en-US" w:eastAsia="ja-JP" w:bidi="ar-SA"/>
      </w:rPr>
    </w:lvl>
    <w:lvl w:ilvl="3" w:tplc="A3464BBA">
      <w:numFmt w:val="bullet"/>
      <w:lvlText w:val="•"/>
      <w:lvlJc w:val="left"/>
      <w:pPr>
        <w:ind w:left="2002" w:hanging="242"/>
      </w:pPr>
      <w:rPr>
        <w:rFonts w:hint="default"/>
        <w:lang w:val="en-US" w:eastAsia="ja-JP" w:bidi="ar-SA"/>
      </w:rPr>
    </w:lvl>
    <w:lvl w:ilvl="4" w:tplc="7818C382">
      <w:numFmt w:val="bullet"/>
      <w:lvlText w:val="•"/>
      <w:lvlJc w:val="left"/>
      <w:pPr>
        <w:ind w:left="2482" w:hanging="242"/>
      </w:pPr>
      <w:rPr>
        <w:rFonts w:hint="default"/>
        <w:lang w:val="en-US" w:eastAsia="ja-JP" w:bidi="ar-SA"/>
      </w:rPr>
    </w:lvl>
    <w:lvl w:ilvl="5" w:tplc="D446001A">
      <w:numFmt w:val="bullet"/>
      <w:lvlText w:val="•"/>
      <w:lvlJc w:val="left"/>
      <w:pPr>
        <w:ind w:left="2963" w:hanging="242"/>
      </w:pPr>
      <w:rPr>
        <w:rFonts w:hint="default"/>
        <w:lang w:val="en-US" w:eastAsia="ja-JP" w:bidi="ar-SA"/>
      </w:rPr>
    </w:lvl>
    <w:lvl w:ilvl="6" w:tplc="3E70D5E8">
      <w:numFmt w:val="bullet"/>
      <w:lvlText w:val="•"/>
      <w:lvlJc w:val="left"/>
      <w:pPr>
        <w:ind w:left="3444" w:hanging="242"/>
      </w:pPr>
      <w:rPr>
        <w:rFonts w:hint="default"/>
        <w:lang w:val="en-US" w:eastAsia="ja-JP" w:bidi="ar-SA"/>
      </w:rPr>
    </w:lvl>
    <w:lvl w:ilvl="7" w:tplc="B1245988">
      <w:numFmt w:val="bullet"/>
      <w:lvlText w:val="•"/>
      <w:lvlJc w:val="left"/>
      <w:pPr>
        <w:ind w:left="3925" w:hanging="242"/>
      </w:pPr>
      <w:rPr>
        <w:rFonts w:hint="default"/>
        <w:lang w:val="en-US" w:eastAsia="ja-JP" w:bidi="ar-SA"/>
      </w:rPr>
    </w:lvl>
    <w:lvl w:ilvl="8" w:tplc="0E1A75E6">
      <w:numFmt w:val="bullet"/>
      <w:lvlText w:val="•"/>
      <w:lvlJc w:val="left"/>
      <w:pPr>
        <w:ind w:left="4405" w:hanging="242"/>
      </w:pPr>
      <w:rPr>
        <w:rFonts w:hint="default"/>
        <w:lang w:val="en-US" w:eastAsia="ja-JP" w:bidi="ar-SA"/>
      </w:rPr>
    </w:lvl>
  </w:abstractNum>
  <w:abstractNum w:abstractNumId="1" w15:restartNumberingAfterBreak="0">
    <w:nsid w:val="311F2AA4"/>
    <w:multiLevelType w:val="hybridMultilevel"/>
    <w:tmpl w:val="010EF8E0"/>
    <w:lvl w:ilvl="0" w:tplc="32D80AB4">
      <w:start w:val="1"/>
      <w:numFmt w:val="lowerRoman"/>
      <w:lvlText w:val="（%1）"/>
      <w:lvlJc w:val="left"/>
      <w:pPr>
        <w:ind w:left="1214" w:hanging="391"/>
        <w:jc w:val="left"/>
      </w:pPr>
      <w:rPr>
        <w:rFonts w:ascii="Hiragino UD Sans StdN W3" w:eastAsia="Hiragino UD Sans StdN W3" w:hAnsi="Hiragino UD Sans StdN W3" w:cs="Hiragino UD Sans StdN W3" w:hint="default"/>
        <w:b w:val="0"/>
        <w:bCs w:val="0"/>
        <w:i w:val="0"/>
        <w:iCs w:val="0"/>
        <w:color w:val="231F20"/>
        <w:spacing w:val="-31"/>
        <w:w w:val="100"/>
        <w:sz w:val="11"/>
        <w:szCs w:val="11"/>
        <w:lang w:val="en-US" w:eastAsia="ja-JP" w:bidi="ar-SA"/>
      </w:rPr>
    </w:lvl>
    <w:lvl w:ilvl="1" w:tplc="FF7AA7FA">
      <w:numFmt w:val="bullet"/>
      <w:lvlText w:val="•"/>
      <w:lvlJc w:val="left"/>
      <w:pPr>
        <w:ind w:left="1634" w:hanging="391"/>
      </w:pPr>
      <w:rPr>
        <w:rFonts w:hint="default"/>
        <w:lang w:val="en-US" w:eastAsia="ja-JP" w:bidi="ar-SA"/>
      </w:rPr>
    </w:lvl>
    <w:lvl w:ilvl="2" w:tplc="A4D4CDB0">
      <w:numFmt w:val="bullet"/>
      <w:lvlText w:val="•"/>
      <w:lvlJc w:val="left"/>
      <w:pPr>
        <w:ind w:left="2049" w:hanging="391"/>
      </w:pPr>
      <w:rPr>
        <w:rFonts w:hint="default"/>
        <w:lang w:val="en-US" w:eastAsia="ja-JP" w:bidi="ar-SA"/>
      </w:rPr>
    </w:lvl>
    <w:lvl w:ilvl="3" w:tplc="95DA4BD6">
      <w:numFmt w:val="bullet"/>
      <w:lvlText w:val="•"/>
      <w:lvlJc w:val="left"/>
      <w:pPr>
        <w:ind w:left="2464" w:hanging="391"/>
      </w:pPr>
      <w:rPr>
        <w:rFonts w:hint="default"/>
        <w:lang w:val="en-US" w:eastAsia="ja-JP" w:bidi="ar-SA"/>
      </w:rPr>
    </w:lvl>
    <w:lvl w:ilvl="4" w:tplc="E19E0C0C">
      <w:numFmt w:val="bullet"/>
      <w:lvlText w:val="•"/>
      <w:lvlJc w:val="left"/>
      <w:pPr>
        <w:ind w:left="2878" w:hanging="391"/>
      </w:pPr>
      <w:rPr>
        <w:rFonts w:hint="default"/>
        <w:lang w:val="en-US" w:eastAsia="ja-JP" w:bidi="ar-SA"/>
      </w:rPr>
    </w:lvl>
    <w:lvl w:ilvl="5" w:tplc="8CCA9C12">
      <w:numFmt w:val="bullet"/>
      <w:lvlText w:val="•"/>
      <w:lvlJc w:val="left"/>
      <w:pPr>
        <w:ind w:left="3293" w:hanging="391"/>
      </w:pPr>
      <w:rPr>
        <w:rFonts w:hint="default"/>
        <w:lang w:val="en-US" w:eastAsia="ja-JP" w:bidi="ar-SA"/>
      </w:rPr>
    </w:lvl>
    <w:lvl w:ilvl="6" w:tplc="016617DE">
      <w:numFmt w:val="bullet"/>
      <w:lvlText w:val="•"/>
      <w:lvlJc w:val="left"/>
      <w:pPr>
        <w:ind w:left="3708" w:hanging="391"/>
      </w:pPr>
      <w:rPr>
        <w:rFonts w:hint="default"/>
        <w:lang w:val="en-US" w:eastAsia="ja-JP" w:bidi="ar-SA"/>
      </w:rPr>
    </w:lvl>
    <w:lvl w:ilvl="7" w:tplc="1DC47196">
      <w:numFmt w:val="bullet"/>
      <w:lvlText w:val="•"/>
      <w:lvlJc w:val="left"/>
      <w:pPr>
        <w:ind w:left="4123" w:hanging="391"/>
      </w:pPr>
      <w:rPr>
        <w:rFonts w:hint="default"/>
        <w:lang w:val="en-US" w:eastAsia="ja-JP" w:bidi="ar-SA"/>
      </w:rPr>
    </w:lvl>
    <w:lvl w:ilvl="8" w:tplc="E8826A78">
      <w:numFmt w:val="bullet"/>
      <w:lvlText w:val="•"/>
      <w:lvlJc w:val="left"/>
      <w:pPr>
        <w:ind w:left="4537" w:hanging="391"/>
      </w:pPr>
      <w:rPr>
        <w:rFonts w:hint="default"/>
        <w:lang w:val="en-US" w:eastAsia="ja-JP" w:bidi="ar-SA"/>
      </w:rPr>
    </w:lvl>
  </w:abstractNum>
  <w:abstractNum w:abstractNumId="2" w15:restartNumberingAfterBreak="0">
    <w:nsid w:val="6F560F50"/>
    <w:multiLevelType w:val="hybridMultilevel"/>
    <w:tmpl w:val="20E413C6"/>
    <w:lvl w:ilvl="0" w:tplc="D8C6E2CE">
      <w:start w:val="2"/>
      <w:numFmt w:val="decimal"/>
      <w:lvlText w:val="%1"/>
      <w:lvlJc w:val="left"/>
      <w:pPr>
        <w:ind w:left="651" w:hanging="242"/>
        <w:jc w:val="left"/>
      </w:pPr>
      <w:rPr>
        <w:rFonts w:ascii="Hiragino UD Sans StdN W3" w:eastAsia="Hiragino UD Sans StdN W3" w:hAnsi="Hiragino UD Sans StdN W3" w:cs="Hiragino UD Sans StdN W3" w:hint="default"/>
        <w:b w:val="0"/>
        <w:bCs w:val="0"/>
        <w:i w:val="0"/>
        <w:iCs w:val="0"/>
        <w:color w:val="231F20"/>
        <w:spacing w:val="0"/>
        <w:w w:val="100"/>
        <w:sz w:val="13"/>
        <w:szCs w:val="13"/>
        <w:lang w:val="en-US" w:eastAsia="ja-JP" w:bidi="ar-SA"/>
      </w:rPr>
    </w:lvl>
    <w:lvl w:ilvl="1" w:tplc="9AC065B8">
      <w:numFmt w:val="bullet"/>
      <w:lvlText w:val="•"/>
      <w:lvlJc w:val="left"/>
      <w:pPr>
        <w:ind w:left="1130" w:hanging="242"/>
      </w:pPr>
      <w:rPr>
        <w:rFonts w:hint="default"/>
        <w:lang w:val="en-US" w:eastAsia="ja-JP" w:bidi="ar-SA"/>
      </w:rPr>
    </w:lvl>
    <w:lvl w:ilvl="2" w:tplc="AE34A960">
      <w:numFmt w:val="bullet"/>
      <w:lvlText w:val="•"/>
      <w:lvlJc w:val="left"/>
      <w:pPr>
        <w:ind w:left="1601" w:hanging="242"/>
      </w:pPr>
      <w:rPr>
        <w:rFonts w:hint="default"/>
        <w:lang w:val="en-US" w:eastAsia="ja-JP" w:bidi="ar-SA"/>
      </w:rPr>
    </w:lvl>
    <w:lvl w:ilvl="3" w:tplc="6FAC768A">
      <w:numFmt w:val="bullet"/>
      <w:lvlText w:val="•"/>
      <w:lvlJc w:val="left"/>
      <w:pPr>
        <w:ind w:left="2072" w:hanging="242"/>
      </w:pPr>
      <w:rPr>
        <w:rFonts w:hint="default"/>
        <w:lang w:val="en-US" w:eastAsia="ja-JP" w:bidi="ar-SA"/>
      </w:rPr>
    </w:lvl>
    <w:lvl w:ilvl="4" w:tplc="F810077A">
      <w:numFmt w:val="bullet"/>
      <w:lvlText w:val="•"/>
      <w:lvlJc w:val="left"/>
      <w:pPr>
        <w:ind w:left="2542" w:hanging="242"/>
      </w:pPr>
      <w:rPr>
        <w:rFonts w:hint="default"/>
        <w:lang w:val="en-US" w:eastAsia="ja-JP" w:bidi="ar-SA"/>
      </w:rPr>
    </w:lvl>
    <w:lvl w:ilvl="5" w:tplc="42FC0C60">
      <w:numFmt w:val="bullet"/>
      <w:lvlText w:val="•"/>
      <w:lvlJc w:val="left"/>
      <w:pPr>
        <w:ind w:left="3013" w:hanging="242"/>
      </w:pPr>
      <w:rPr>
        <w:rFonts w:hint="default"/>
        <w:lang w:val="en-US" w:eastAsia="ja-JP" w:bidi="ar-SA"/>
      </w:rPr>
    </w:lvl>
    <w:lvl w:ilvl="6" w:tplc="289C6F68">
      <w:numFmt w:val="bullet"/>
      <w:lvlText w:val="•"/>
      <w:lvlJc w:val="left"/>
      <w:pPr>
        <w:ind w:left="3484" w:hanging="242"/>
      </w:pPr>
      <w:rPr>
        <w:rFonts w:hint="default"/>
        <w:lang w:val="en-US" w:eastAsia="ja-JP" w:bidi="ar-SA"/>
      </w:rPr>
    </w:lvl>
    <w:lvl w:ilvl="7" w:tplc="7AA0B61C">
      <w:numFmt w:val="bullet"/>
      <w:lvlText w:val="•"/>
      <w:lvlJc w:val="left"/>
      <w:pPr>
        <w:ind w:left="3955" w:hanging="242"/>
      </w:pPr>
      <w:rPr>
        <w:rFonts w:hint="default"/>
        <w:lang w:val="en-US" w:eastAsia="ja-JP" w:bidi="ar-SA"/>
      </w:rPr>
    </w:lvl>
    <w:lvl w:ilvl="8" w:tplc="EC80AEC6">
      <w:numFmt w:val="bullet"/>
      <w:lvlText w:val="•"/>
      <w:lvlJc w:val="left"/>
      <w:pPr>
        <w:ind w:left="4425" w:hanging="242"/>
      </w:pPr>
      <w:rPr>
        <w:rFonts w:hint="default"/>
        <w:lang w:val="en-US" w:eastAsia="ja-JP" w:bidi="ar-SA"/>
      </w:rPr>
    </w:lvl>
  </w:abstractNum>
  <w:num w:numId="1" w16cid:durableId="221337060">
    <w:abstractNumId w:val="1"/>
  </w:num>
  <w:num w:numId="2" w16cid:durableId="411007277">
    <w:abstractNumId w:val="2"/>
  </w:num>
  <w:num w:numId="3" w16cid:durableId="513307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506"/>
    <w:rsid w:val="00053E8D"/>
    <w:rsid w:val="000573B4"/>
    <w:rsid w:val="00060587"/>
    <w:rsid w:val="000B04E3"/>
    <w:rsid w:val="000B1734"/>
    <w:rsid w:val="000B4AEC"/>
    <w:rsid w:val="001536C7"/>
    <w:rsid w:val="001A05D6"/>
    <w:rsid w:val="001E655B"/>
    <w:rsid w:val="001F3076"/>
    <w:rsid w:val="001F5506"/>
    <w:rsid w:val="00231A81"/>
    <w:rsid w:val="002365D2"/>
    <w:rsid w:val="002606B3"/>
    <w:rsid w:val="002A3DF8"/>
    <w:rsid w:val="00306C94"/>
    <w:rsid w:val="003E4807"/>
    <w:rsid w:val="003F49C9"/>
    <w:rsid w:val="004130B4"/>
    <w:rsid w:val="004265EA"/>
    <w:rsid w:val="004919FD"/>
    <w:rsid w:val="004A35A4"/>
    <w:rsid w:val="00532BDF"/>
    <w:rsid w:val="00564E9F"/>
    <w:rsid w:val="00625C44"/>
    <w:rsid w:val="006E230E"/>
    <w:rsid w:val="0072235C"/>
    <w:rsid w:val="007970D2"/>
    <w:rsid w:val="007C13E8"/>
    <w:rsid w:val="009158AF"/>
    <w:rsid w:val="00944E08"/>
    <w:rsid w:val="00997461"/>
    <w:rsid w:val="009E1A3E"/>
    <w:rsid w:val="009E3129"/>
    <w:rsid w:val="00A3170E"/>
    <w:rsid w:val="00B37F2E"/>
    <w:rsid w:val="00BA4FAD"/>
    <w:rsid w:val="00BB5271"/>
    <w:rsid w:val="00C62C3D"/>
    <w:rsid w:val="00CA5F1B"/>
    <w:rsid w:val="00D07DCD"/>
    <w:rsid w:val="00D63264"/>
    <w:rsid w:val="00D67A35"/>
    <w:rsid w:val="00DE1711"/>
    <w:rsid w:val="00E4796B"/>
    <w:rsid w:val="00E564A7"/>
    <w:rsid w:val="00E730EB"/>
    <w:rsid w:val="00E865AD"/>
    <w:rsid w:val="00EB7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82821F"/>
  <w15:docId w15:val="{8A7EB4DE-BC70-4B8E-847C-85FFBB138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Hiragino UD Sans StdN W3" w:eastAsia="Hiragino UD Sans StdN W3" w:hAnsi="Hiragino UD Sans StdN W3" w:cs="Hiragino UD Sans StdN W3"/>
      <w:lang w:eastAsia="ja-JP"/>
    </w:rPr>
  </w:style>
  <w:style w:type="paragraph" w:styleId="1">
    <w:name w:val="heading 1"/>
    <w:basedOn w:val="a"/>
    <w:uiPriority w:val="9"/>
    <w:qFormat/>
    <w:pPr>
      <w:ind w:left="146"/>
      <w:jc w:val="center"/>
      <w:outlineLvl w:val="0"/>
    </w:pPr>
    <w:rPr>
      <w:rFonts w:ascii="Hiragino UD Sans StdN W6" w:eastAsia="Hiragino UD Sans StdN W6" w:hAnsi="Hiragino UD Sans StdN W6" w:cs="Hiragino UD Sans StdN W6"/>
      <w:b/>
      <w:bCs/>
      <w:sz w:val="31"/>
      <w:szCs w:val="31"/>
    </w:rPr>
  </w:style>
  <w:style w:type="paragraph" w:styleId="2">
    <w:name w:val="heading 2"/>
    <w:basedOn w:val="a"/>
    <w:uiPriority w:val="9"/>
    <w:unhideWhenUsed/>
    <w:qFormat/>
    <w:pPr>
      <w:spacing w:before="193" w:after="20"/>
      <w:ind w:left="21"/>
      <w:outlineLvl w:val="1"/>
    </w:pPr>
    <w:rPr>
      <w:rFonts w:ascii="Hiragino UD Sans StdN W6" w:eastAsia="Hiragino UD Sans StdN W6" w:hAnsi="Hiragino UD Sans StdN W6" w:cs="Hiragino UD Sans StdN W6"/>
      <w:b/>
      <w:bCs/>
      <w:sz w:val="24"/>
      <w:szCs w:val="24"/>
    </w:rPr>
  </w:style>
  <w:style w:type="paragraph" w:styleId="3">
    <w:name w:val="heading 3"/>
    <w:basedOn w:val="a"/>
    <w:uiPriority w:val="9"/>
    <w:unhideWhenUsed/>
    <w:qFormat/>
    <w:pPr>
      <w:ind w:left="150"/>
      <w:outlineLvl w:val="2"/>
    </w:pPr>
    <w:rPr>
      <w:rFonts w:ascii="Hiragino UD Sans StdN W5" w:eastAsia="Hiragino UD Sans StdN W5" w:hAnsi="Hiragino UD Sans StdN W5" w:cs="Hiragino UD Sans StdN W5"/>
    </w:rPr>
  </w:style>
  <w:style w:type="paragraph" w:styleId="4">
    <w:name w:val="heading 4"/>
    <w:basedOn w:val="a"/>
    <w:uiPriority w:val="9"/>
    <w:unhideWhenUsed/>
    <w:qFormat/>
    <w:pPr>
      <w:ind w:left="343"/>
      <w:outlineLvl w:val="3"/>
    </w:pPr>
    <w:rPr>
      <w:rFonts w:ascii="Hiragino UD Sans StdN W6" w:eastAsia="Hiragino UD Sans StdN W6" w:hAnsi="Hiragino UD Sans StdN W6" w:cs="Hiragino UD Sans StdN W6"/>
      <w:b/>
      <w:bCs/>
      <w:sz w:val="18"/>
      <w:szCs w:val="18"/>
      <w:u w:val="single" w:color="000000"/>
    </w:rPr>
  </w:style>
  <w:style w:type="paragraph" w:styleId="5">
    <w:name w:val="heading 5"/>
    <w:basedOn w:val="a"/>
    <w:uiPriority w:val="9"/>
    <w:unhideWhenUsed/>
    <w:qFormat/>
    <w:pPr>
      <w:spacing w:before="1"/>
      <w:ind w:left="528"/>
      <w:outlineLvl w:val="4"/>
    </w:pPr>
    <w:rPr>
      <w:rFonts w:ascii="Hiragino UD Sans StdN W6" w:eastAsia="Hiragino UD Sans StdN W6" w:hAnsi="Hiragino UD Sans StdN W6" w:cs="Hiragino UD Sans StdN W6"/>
      <w:b/>
      <w:bCs/>
      <w:sz w:val="13"/>
      <w:szCs w:val="1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2"/>
    </w:pPr>
    <w:rPr>
      <w:sz w:val="13"/>
      <w:szCs w:val="13"/>
    </w:rPr>
  </w:style>
  <w:style w:type="paragraph" w:styleId="a4">
    <w:name w:val="List Paragraph"/>
    <w:basedOn w:val="a"/>
    <w:uiPriority w:val="1"/>
    <w:qFormat/>
    <w:pPr>
      <w:spacing w:before="3"/>
      <w:ind w:left="527" w:hanging="144"/>
    </w:pPr>
  </w:style>
  <w:style w:type="paragraph" w:customStyle="1" w:styleId="TableParagraph">
    <w:name w:val="Table Paragraph"/>
    <w:basedOn w:val="a"/>
    <w:uiPriority w:val="1"/>
    <w:qFormat/>
    <w:rPr>
      <w:rFonts w:ascii="Hiragino UD Sans StdN W4" w:eastAsia="Hiragino UD Sans StdN W4" w:hAnsi="Hiragino UD Sans StdN W4" w:cs="Hiragino UD Sans StdN W4"/>
    </w:rPr>
  </w:style>
  <w:style w:type="paragraph" w:styleId="a5">
    <w:name w:val="header"/>
    <w:basedOn w:val="a"/>
    <w:link w:val="a6"/>
    <w:uiPriority w:val="99"/>
    <w:unhideWhenUsed/>
    <w:rsid w:val="00997461"/>
    <w:pPr>
      <w:tabs>
        <w:tab w:val="center" w:pos="4252"/>
        <w:tab w:val="right" w:pos="8504"/>
      </w:tabs>
      <w:snapToGrid w:val="0"/>
    </w:pPr>
  </w:style>
  <w:style w:type="character" w:customStyle="1" w:styleId="a6">
    <w:name w:val="ヘッダー (文字)"/>
    <w:basedOn w:val="a0"/>
    <w:link w:val="a5"/>
    <w:uiPriority w:val="99"/>
    <w:rsid w:val="00997461"/>
    <w:rPr>
      <w:rFonts w:ascii="Hiragino UD Sans StdN W3" w:eastAsia="Hiragino UD Sans StdN W3" w:hAnsi="Hiragino UD Sans StdN W3" w:cs="Hiragino UD Sans StdN W3"/>
      <w:lang w:eastAsia="ja-JP"/>
    </w:rPr>
  </w:style>
  <w:style w:type="paragraph" w:styleId="a7">
    <w:name w:val="footer"/>
    <w:basedOn w:val="a"/>
    <w:link w:val="a8"/>
    <w:uiPriority w:val="99"/>
    <w:unhideWhenUsed/>
    <w:rsid w:val="00997461"/>
    <w:pPr>
      <w:tabs>
        <w:tab w:val="center" w:pos="4252"/>
        <w:tab w:val="right" w:pos="8504"/>
      </w:tabs>
      <w:snapToGrid w:val="0"/>
    </w:pPr>
  </w:style>
  <w:style w:type="character" w:customStyle="1" w:styleId="a8">
    <w:name w:val="フッター (文字)"/>
    <w:basedOn w:val="a0"/>
    <w:link w:val="a7"/>
    <w:uiPriority w:val="99"/>
    <w:rsid w:val="00997461"/>
    <w:rPr>
      <w:rFonts w:ascii="Hiragino UD Sans StdN W3" w:eastAsia="Hiragino UD Sans StdN W3" w:hAnsi="Hiragino UD Sans StdN W3" w:cs="Hiragino UD Sans StdN W3"/>
      <w:lang w:eastAsia="ja-JP"/>
    </w:rPr>
  </w:style>
  <w:style w:type="character" w:styleId="a9">
    <w:name w:val="Hyperlink"/>
    <w:basedOn w:val="a0"/>
    <w:uiPriority w:val="99"/>
    <w:unhideWhenUsed/>
    <w:rsid w:val="002606B3"/>
    <w:rPr>
      <w:color w:val="0000FF" w:themeColor="hyperlink"/>
      <w:u w:val="single"/>
    </w:rPr>
  </w:style>
  <w:style w:type="character" w:styleId="aa">
    <w:name w:val="Unresolved Mention"/>
    <w:basedOn w:val="a0"/>
    <w:uiPriority w:val="99"/>
    <w:semiHidden/>
    <w:unhideWhenUsed/>
    <w:rsid w:val="002606B3"/>
    <w:rPr>
      <w:color w:val="605E5C"/>
      <w:shd w:val="clear" w:color="auto" w:fill="E1DFDD"/>
    </w:rPr>
  </w:style>
  <w:style w:type="paragraph" w:styleId="ab">
    <w:name w:val="Revision"/>
    <w:hidden/>
    <w:uiPriority w:val="99"/>
    <w:semiHidden/>
    <w:rsid w:val="002A3DF8"/>
    <w:pPr>
      <w:widowControl/>
      <w:autoSpaceDE/>
      <w:autoSpaceDN/>
    </w:pPr>
    <w:rPr>
      <w:rFonts w:ascii="Hiragino UD Sans StdN W3" w:eastAsia="Hiragino UD Sans StdN W3" w:hAnsi="Hiragino UD Sans StdN W3" w:cs="Hiragino UD Sans StdN W3"/>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607748A7B46444A926BA5F4B7F5EDF4" ma:contentTypeVersion="16" ma:contentTypeDescription="新しいドキュメントを作成します。" ma:contentTypeScope="" ma:versionID="c2120d5ea5485e33ca87e3695b1415e7">
  <xsd:schema xmlns:xsd="http://www.w3.org/2001/XMLSchema" xmlns:xs="http://www.w3.org/2001/XMLSchema" xmlns:p="http://schemas.microsoft.com/office/2006/metadata/properties" xmlns:ns2="739b9900-dd92-4327-92e6-58abcaa9aac6" xmlns:ns3="40fa66f7-6353-4eb9-8600-d2d704af8f6e" targetNamespace="http://schemas.microsoft.com/office/2006/metadata/properties" ma:root="true" ma:fieldsID="d103bc664c085178c715f82a791b542d" ns2:_="" ns3:_="">
    <xsd:import namespace="739b9900-dd92-4327-92e6-58abcaa9aac6"/>
    <xsd:import namespace="40fa66f7-6353-4eb9-8600-d2d704af8f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x62c5__x5f53_"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b9900-dd92-4327-92e6-58abcaa9a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x62c5__x5f53_" ma:index="12" nillable="true" ma:displayName="担当" ma:format="Dropdown" ma:internalName="_x62c5__x5f53_">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32dd98ac-7f38-441c-8624-e0daaf53fd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fa66f7-6353-4eb9-8600-d2d704af8f6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5b21b0-11c6-4cb6-915b-00b589604e8b}" ma:internalName="TaxCatchAll" ma:showField="CatchAllData" ma:web="40fa66f7-6353-4eb9-8600-d2d704af8f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9b9900-dd92-4327-92e6-58abcaa9aac6">
      <Terms xmlns="http://schemas.microsoft.com/office/infopath/2007/PartnerControls"/>
    </lcf76f155ced4ddcb4097134ff3c332f>
    <TaxCatchAll xmlns="40fa66f7-6353-4eb9-8600-d2d704af8f6e" xsi:nil="true"/>
    <_x62c5__x5f53_ xmlns="739b9900-dd92-4327-92e6-58abcaa9aac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14DE31-2865-4F1D-A685-AA47C4028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b9900-dd92-4327-92e6-58abcaa9aac6"/>
    <ds:schemaRef ds:uri="40fa66f7-6353-4eb9-8600-d2d704af8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362CA2-6BB3-4E1F-B0A6-F61BECCB1EB0}">
  <ds:schemaRefs>
    <ds:schemaRef ds:uri="http://schemas.openxmlformats.org/officeDocument/2006/bibliography"/>
  </ds:schemaRefs>
</ds:datastoreItem>
</file>

<file path=customXml/itemProps3.xml><?xml version="1.0" encoding="utf-8"?>
<ds:datastoreItem xmlns:ds="http://schemas.openxmlformats.org/officeDocument/2006/customXml" ds:itemID="{9F458BB3-D287-4309-B71F-28B69A8A5252}">
  <ds:schemaRefs>
    <ds:schemaRef ds:uri="http://schemas.microsoft.com/office/2006/metadata/properties"/>
    <ds:schemaRef ds:uri="http://schemas.microsoft.com/office/infopath/2007/PartnerControls"/>
    <ds:schemaRef ds:uri="739b9900-dd92-4327-92e6-58abcaa9aac6"/>
    <ds:schemaRef ds:uri="40fa66f7-6353-4eb9-8600-d2d704af8f6e"/>
  </ds:schemaRefs>
</ds:datastoreItem>
</file>

<file path=customXml/itemProps4.xml><?xml version="1.0" encoding="utf-8"?>
<ds:datastoreItem xmlns:ds="http://schemas.openxmlformats.org/officeDocument/2006/customXml" ds:itemID="{9CA840A3-EABC-4F0D-ABD8-E6FCA3AD15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松田 かりん</dc:creator>
  <cp:lastModifiedBy>胡　笳</cp:lastModifiedBy>
  <cp:revision>2</cp:revision>
  <cp:lastPrinted>2026-09-16T09:11:00Z</cp:lastPrinted>
  <dcterms:created xsi:type="dcterms:W3CDTF">2026-10-27T07:26:00Z</dcterms:created>
  <dcterms:modified xsi:type="dcterms:W3CDTF">2026-10-27T07:26:00Z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2026-03-23T00:00:00Z</vt:filetime>
  </property>
  <property fmtid="{D5CDD505-2E9C-101B-9397-08002B2CF9AE}" pid="3" name="Creator">
    <vt:lpwstr>Adobe InDesign 18.5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2026-09-16T00:00:00Z</vt:filetime>
  </property>
  <property fmtid="{D5CDD505-2E9C-101B-9397-08002B2CF9AE}" pid="7" name="Producer">
    <vt:lpwstr>Adobe PDF Library 17.0</vt:lpwstr>
  </property>
  <property fmtid="{D5CDD505-2E9C-101B-9397-08002B2CF9AE}" pid="8" name="ContentTypeId">
    <vt:lpwstr>0x0101007607748A7B46444A926BA5F4B7F5EDF4</vt:lpwstr>
  </property>
  <property fmtid="{D5CDD505-2E9C-101B-9397-08002B2CF9AE}" pid="9" name="MediaServiceImageTags">
    <vt:lpwstr/>
  </property>
</Properties>
</file>